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810F5" w14:textId="24E8E50C" w:rsidR="001C61C5" w:rsidRPr="009A114A" w:rsidRDefault="001C61C5" w:rsidP="008356D6">
      <w:pPr>
        <w:rPr>
          <w:rFonts w:ascii="Times New Roman" w:eastAsia="Times New Roman" w:hAnsi="Times New Roman" w:cs="Times New Roman"/>
          <w:color w:val="000000"/>
          <w:lang w:eastAsia="sv-SE"/>
        </w:rPr>
      </w:pPr>
      <w:r w:rsidRPr="008356D6">
        <w:rPr>
          <w:rFonts w:ascii="Times New Roman" w:eastAsia="Times New Roman" w:hAnsi="Times New Roman" w:cs="Times New Roman"/>
          <w:noProof/>
          <w:color w:val="000000"/>
          <w:lang w:eastAsia="sv-SE"/>
        </w:rPr>
        <w:drawing>
          <wp:anchor distT="0" distB="0" distL="114300" distR="114300" simplePos="0" relativeHeight="251659264" behindDoc="0" locked="0" layoutInCell="1" allowOverlap="1" wp14:anchorId="45BB58BC" wp14:editId="3F47ECAE">
            <wp:simplePos x="0" y="0"/>
            <wp:positionH relativeFrom="column">
              <wp:posOffset>5560271</wp:posOffset>
            </wp:positionH>
            <wp:positionV relativeFrom="paragraph">
              <wp:posOffset>-696595</wp:posOffset>
            </wp:positionV>
            <wp:extent cx="871643" cy="871643"/>
            <wp:effectExtent l="0" t="0" r="5080" b="5080"/>
            <wp:wrapNone/>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3640" cy="873640"/>
                    </a:xfrm>
                    <a:prstGeom prst="rect">
                      <a:avLst/>
                    </a:prstGeom>
                  </pic:spPr>
                </pic:pic>
              </a:graphicData>
            </a:graphic>
            <wp14:sizeRelH relativeFrom="page">
              <wp14:pctWidth>0</wp14:pctWidth>
            </wp14:sizeRelH>
            <wp14:sizeRelV relativeFrom="page">
              <wp14:pctHeight>0</wp14:pctHeight>
            </wp14:sizeRelV>
          </wp:anchor>
        </w:drawing>
      </w:r>
      <w:r w:rsidR="008F7B5F">
        <w:rPr>
          <w:rFonts w:ascii="Times New Roman" w:eastAsia="Times New Roman" w:hAnsi="Times New Roman" w:cs="Times New Roman"/>
          <w:color w:val="000000"/>
          <w:lang w:eastAsia="sv-SE"/>
        </w:rPr>
        <w:t>YTTRANDE</w:t>
      </w:r>
      <w:r w:rsidRPr="008356D6">
        <w:rPr>
          <w:rFonts w:ascii="Times New Roman" w:eastAsia="Times New Roman" w:hAnsi="Times New Roman" w:cs="Times New Roman"/>
          <w:color w:val="000000"/>
          <w:lang w:eastAsia="sv-SE"/>
        </w:rPr>
        <w:br/>
        <w:t>20</w:t>
      </w:r>
      <w:r w:rsidR="008356D6" w:rsidRPr="008356D6">
        <w:rPr>
          <w:rFonts w:ascii="Times New Roman" w:eastAsia="Times New Roman" w:hAnsi="Times New Roman" w:cs="Times New Roman"/>
          <w:color w:val="000000"/>
          <w:lang w:eastAsia="sv-SE"/>
        </w:rPr>
        <w:t>21</w:t>
      </w:r>
      <w:r w:rsidRPr="008356D6">
        <w:rPr>
          <w:rFonts w:ascii="Times New Roman" w:eastAsia="Times New Roman" w:hAnsi="Times New Roman" w:cs="Times New Roman"/>
          <w:color w:val="000000"/>
          <w:lang w:eastAsia="sv-SE"/>
        </w:rPr>
        <w:t>-0</w:t>
      </w:r>
      <w:r w:rsidR="008356D6" w:rsidRPr="008356D6">
        <w:rPr>
          <w:rFonts w:ascii="Times New Roman" w:eastAsia="Times New Roman" w:hAnsi="Times New Roman" w:cs="Times New Roman"/>
          <w:color w:val="000000"/>
          <w:lang w:eastAsia="sv-SE"/>
        </w:rPr>
        <w:t>8</w:t>
      </w:r>
      <w:r w:rsidRPr="008356D6">
        <w:rPr>
          <w:rFonts w:ascii="Times New Roman" w:eastAsia="Times New Roman" w:hAnsi="Times New Roman" w:cs="Times New Roman"/>
          <w:color w:val="000000"/>
          <w:lang w:eastAsia="sv-SE"/>
        </w:rPr>
        <w:t>-</w:t>
      </w:r>
      <w:r w:rsidR="009A114A">
        <w:rPr>
          <w:rFonts w:ascii="Times New Roman" w:eastAsia="Times New Roman" w:hAnsi="Times New Roman" w:cs="Times New Roman"/>
          <w:color w:val="000000"/>
          <w:lang w:eastAsia="sv-SE"/>
        </w:rPr>
        <w:t>24</w:t>
      </w:r>
      <w:r w:rsidRPr="008356D6">
        <w:rPr>
          <w:rFonts w:ascii="Times New Roman" w:eastAsia="Times New Roman" w:hAnsi="Times New Roman" w:cs="Times New Roman"/>
          <w:color w:val="000000"/>
          <w:lang w:eastAsia="sv-SE"/>
        </w:rPr>
        <w:br/>
      </w:r>
      <w:r w:rsidRPr="008356D6">
        <w:rPr>
          <w:rFonts w:ascii="Times New Roman" w:eastAsia="Times New Roman" w:hAnsi="Times New Roman" w:cs="Times New Roman"/>
          <w:color w:val="000000"/>
          <w:lang w:eastAsia="sv-SE"/>
        </w:rPr>
        <w:br/>
      </w:r>
      <w:r w:rsidR="008356D6" w:rsidRPr="008356D6">
        <w:rPr>
          <w:rFonts w:ascii="Times New Roman" w:eastAsia="Times New Roman" w:hAnsi="Times New Roman" w:cs="Times New Roman"/>
          <w:color w:val="000000"/>
          <w:lang w:eastAsia="sv-SE"/>
        </w:rPr>
        <w:t>Finansdepartementet</w:t>
      </w:r>
      <w:r w:rsidRPr="008356D6">
        <w:rPr>
          <w:rFonts w:ascii="Times New Roman" w:eastAsia="Times New Roman" w:hAnsi="Times New Roman" w:cs="Times New Roman"/>
          <w:color w:val="000000"/>
          <w:lang w:eastAsia="sv-SE"/>
        </w:rPr>
        <w:t xml:space="preserve"> </w:t>
      </w:r>
      <w:r w:rsidR="0078667D">
        <w:rPr>
          <w:rFonts w:ascii="Times New Roman" w:eastAsia="Times New Roman" w:hAnsi="Times New Roman" w:cs="Times New Roman"/>
          <w:color w:val="000000"/>
          <w:lang w:eastAsia="sv-SE"/>
        </w:rPr>
        <w:br/>
        <w:t xml:space="preserve">Bankenheten </w:t>
      </w:r>
      <w:r w:rsidR="0078667D">
        <w:rPr>
          <w:rFonts w:ascii="Times New Roman" w:eastAsia="Times New Roman" w:hAnsi="Times New Roman" w:cs="Times New Roman"/>
          <w:color w:val="000000"/>
          <w:lang w:eastAsia="sv-SE"/>
        </w:rPr>
        <w:br/>
      </w:r>
      <w:hyperlink r:id="rId6" w:history="1">
        <w:r w:rsidR="00D810D0" w:rsidRPr="00514A69">
          <w:rPr>
            <w:rStyle w:val="Hyperlnk"/>
            <w:rFonts w:ascii="Times New Roman" w:eastAsia="Times New Roman" w:hAnsi="Times New Roman" w:cs="Times New Roman"/>
            <w:lang w:eastAsia="sv-SE"/>
          </w:rPr>
          <w:t>sofia.karlsson.wramsmyr@regeringskansliet.se</w:t>
        </w:r>
      </w:hyperlink>
      <w:r w:rsidR="00C50D7F">
        <w:rPr>
          <w:rFonts w:ascii="Times New Roman" w:eastAsia="Times New Roman" w:hAnsi="Times New Roman" w:cs="Times New Roman"/>
          <w:color w:val="000000"/>
          <w:lang w:eastAsia="sv-SE"/>
        </w:rPr>
        <w:t xml:space="preserve"> </w:t>
      </w:r>
      <w:r w:rsidR="00C50D7F">
        <w:rPr>
          <w:rFonts w:ascii="Times New Roman" w:eastAsia="Times New Roman" w:hAnsi="Times New Roman" w:cs="Times New Roman"/>
          <w:color w:val="000000"/>
          <w:lang w:eastAsia="sv-SE"/>
        </w:rPr>
        <w:br/>
      </w:r>
      <w:hyperlink r:id="rId7" w:history="1">
        <w:r w:rsidR="00C50D7F" w:rsidRPr="00514A69">
          <w:rPr>
            <w:rStyle w:val="Hyperlnk"/>
            <w:rFonts w:ascii="Times New Roman" w:eastAsia="Times New Roman" w:hAnsi="Times New Roman" w:cs="Times New Roman"/>
            <w:lang w:eastAsia="sv-SE"/>
          </w:rPr>
          <w:t>markus.forsman@regeringskansliet.se</w:t>
        </w:r>
      </w:hyperlink>
      <w:r w:rsidR="00C50D7F">
        <w:rPr>
          <w:rFonts w:ascii="Times New Roman" w:eastAsia="Times New Roman" w:hAnsi="Times New Roman" w:cs="Times New Roman"/>
          <w:color w:val="000000"/>
          <w:lang w:eastAsia="sv-SE"/>
        </w:rPr>
        <w:t xml:space="preserve"> </w:t>
      </w:r>
      <w:r w:rsidR="008348D8">
        <w:rPr>
          <w:rFonts w:ascii="Times New Roman" w:eastAsia="Times New Roman" w:hAnsi="Times New Roman" w:cs="Times New Roman"/>
          <w:color w:val="000000"/>
          <w:lang w:eastAsia="sv-SE"/>
        </w:rPr>
        <w:br/>
      </w:r>
      <w:r w:rsidRPr="008356D6">
        <w:rPr>
          <w:rFonts w:ascii="Times New Roman" w:eastAsia="Times New Roman" w:hAnsi="Times New Roman" w:cs="Times New Roman"/>
          <w:color w:val="000000"/>
          <w:lang w:eastAsia="sv-SE"/>
        </w:rPr>
        <w:tab/>
      </w:r>
      <w:r w:rsidRPr="008356D6">
        <w:rPr>
          <w:rFonts w:ascii="Times New Roman" w:eastAsia="Times New Roman" w:hAnsi="Times New Roman" w:cs="Times New Roman"/>
          <w:color w:val="000000"/>
          <w:lang w:eastAsia="sv-SE"/>
        </w:rPr>
        <w:tab/>
      </w:r>
      <w:r w:rsidRPr="008356D6">
        <w:rPr>
          <w:rFonts w:ascii="Times New Roman" w:eastAsia="Times New Roman" w:hAnsi="Times New Roman" w:cs="Times New Roman"/>
          <w:color w:val="000000"/>
          <w:lang w:eastAsia="sv-SE"/>
        </w:rPr>
        <w:tab/>
      </w:r>
      <w:r w:rsidRPr="008356D6">
        <w:rPr>
          <w:rFonts w:ascii="Times New Roman" w:eastAsia="Times New Roman" w:hAnsi="Times New Roman" w:cs="Times New Roman"/>
          <w:color w:val="000000"/>
          <w:lang w:eastAsia="sv-SE"/>
        </w:rPr>
        <w:tab/>
      </w:r>
      <w:r w:rsidRPr="008356D6">
        <w:rPr>
          <w:rFonts w:ascii="Times New Roman" w:eastAsia="Times New Roman" w:hAnsi="Times New Roman" w:cs="Times New Roman"/>
          <w:color w:val="000000"/>
          <w:lang w:eastAsia="sv-SE"/>
        </w:rPr>
        <w:tab/>
      </w:r>
      <w:r w:rsidRPr="008356D6">
        <w:rPr>
          <w:rFonts w:ascii="Times New Roman" w:eastAsia="Times New Roman" w:hAnsi="Times New Roman" w:cs="Times New Roman"/>
          <w:color w:val="000000"/>
          <w:lang w:eastAsia="sv-SE"/>
        </w:rPr>
        <w:tab/>
      </w:r>
      <w:r w:rsidRPr="008356D6">
        <w:rPr>
          <w:rFonts w:ascii="Times New Roman" w:eastAsia="Times New Roman" w:hAnsi="Times New Roman" w:cs="Times New Roman"/>
          <w:color w:val="000000"/>
          <w:lang w:eastAsia="sv-SE"/>
        </w:rPr>
        <w:tab/>
      </w:r>
      <w:r w:rsidRPr="008356D6">
        <w:rPr>
          <w:rFonts w:ascii="Times New Roman" w:eastAsia="Times New Roman" w:hAnsi="Times New Roman" w:cs="Times New Roman"/>
          <w:color w:val="000000"/>
          <w:lang w:eastAsia="sv-SE"/>
        </w:rPr>
        <w:tab/>
      </w:r>
    </w:p>
    <w:p w14:paraId="3A7F6E68" w14:textId="0DD26F17" w:rsidR="001C61C5" w:rsidRPr="008356D6" w:rsidRDefault="008356D6" w:rsidP="001C61C5">
      <w:pPr>
        <w:rPr>
          <w:rFonts w:ascii="Times New Roman" w:eastAsia="Times New Roman" w:hAnsi="Times New Roman" w:cs="Times New Roman"/>
          <w:lang w:eastAsia="sv-SE"/>
        </w:rPr>
      </w:pPr>
      <w:r w:rsidRPr="008356D6">
        <w:rPr>
          <w:rFonts w:ascii="Times New Roman" w:eastAsia="Times New Roman" w:hAnsi="Times New Roman" w:cs="Times New Roman"/>
          <w:color w:val="000000"/>
          <w:lang w:eastAsia="sv-SE"/>
        </w:rPr>
        <w:t xml:space="preserve">Synpunkter på EU-kommissionens lagstiftningspaket om penningtvätt och terrorfinansiering </w:t>
      </w:r>
    </w:p>
    <w:p w14:paraId="6DBCAD4C" w14:textId="059AA9AC" w:rsidR="00A3546F" w:rsidRPr="008356D6" w:rsidRDefault="00A3546F">
      <w:pPr>
        <w:rPr>
          <w:rFonts w:ascii="Times New Roman" w:hAnsi="Times New Roman" w:cs="Times New Roman"/>
        </w:rPr>
      </w:pPr>
    </w:p>
    <w:p w14:paraId="196BDC31" w14:textId="59EAF9D3" w:rsidR="0068271E" w:rsidRPr="008356D6" w:rsidRDefault="0068271E">
      <w:pPr>
        <w:rPr>
          <w:rFonts w:ascii="Times New Roman" w:hAnsi="Times New Roman" w:cs="Times New Roman"/>
        </w:rPr>
      </w:pPr>
    </w:p>
    <w:p w14:paraId="267EEC12" w14:textId="3D2908CF" w:rsidR="0068271E" w:rsidRPr="008356D6" w:rsidRDefault="0068271E">
      <w:pPr>
        <w:rPr>
          <w:rFonts w:ascii="Times New Roman" w:hAnsi="Times New Roman" w:cs="Times New Roman"/>
        </w:rPr>
      </w:pPr>
      <w:r w:rsidRPr="008356D6">
        <w:rPr>
          <w:rFonts w:ascii="Times New Roman" w:hAnsi="Times New Roman" w:cs="Times New Roman"/>
        </w:rPr>
        <w:t xml:space="preserve">Tack för möjligheterna att lämna synpunkter på det </w:t>
      </w:r>
      <w:r w:rsidR="00C66E37" w:rsidRPr="008356D6">
        <w:rPr>
          <w:rFonts w:ascii="Times New Roman" w:hAnsi="Times New Roman" w:cs="Times New Roman"/>
        </w:rPr>
        <w:t>lagstiftningspaket</w:t>
      </w:r>
      <w:r w:rsidRPr="008356D6">
        <w:rPr>
          <w:rFonts w:ascii="Times New Roman" w:hAnsi="Times New Roman" w:cs="Times New Roman"/>
        </w:rPr>
        <w:t xml:space="preserve"> </w:t>
      </w:r>
      <w:r w:rsidR="0065537F">
        <w:rPr>
          <w:rFonts w:ascii="Times New Roman" w:hAnsi="Times New Roman" w:cs="Times New Roman"/>
        </w:rPr>
        <w:t xml:space="preserve">som rör penningtvätt och terrorfinansiering </w:t>
      </w:r>
      <w:r w:rsidRPr="008356D6">
        <w:rPr>
          <w:rFonts w:ascii="Times New Roman" w:hAnsi="Times New Roman" w:cs="Times New Roman"/>
        </w:rPr>
        <w:t>som EU-</w:t>
      </w:r>
      <w:r w:rsidR="00C66E37" w:rsidRPr="008356D6">
        <w:rPr>
          <w:rFonts w:ascii="Times New Roman" w:hAnsi="Times New Roman" w:cs="Times New Roman"/>
        </w:rPr>
        <w:t>kommissionen</w:t>
      </w:r>
      <w:r w:rsidRPr="008356D6">
        <w:rPr>
          <w:rFonts w:ascii="Times New Roman" w:hAnsi="Times New Roman" w:cs="Times New Roman"/>
        </w:rPr>
        <w:t xml:space="preserve"> presenterade</w:t>
      </w:r>
      <w:r w:rsidR="0065537F">
        <w:rPr>
          <w:rFonts w:ascii="Times New Roman" w:hAnsi="Times New Roman" w:cs="Times New Roman"/>
        </w:rPr>
        <w:t xml:space="preserve"> den 20e juli</w:t>
      </w:r>
      <w:r w:rsidRPr="008356D6">
        <w:rPr>
          <w:rFonts w:ascii="Times New Roman" w:hAnsi="Times New Roman" w:cs="Times New Roman"/>
        </w:rPr>
        <w:t>.</w:t>
      </w:r>
      <w:r w:rsidR="00D23596">
        <w:rPr>
          <w:rFonts w:ascii="Times New Roman" w:hAnsi="Times New Roman" w:cs="Times New Roman"/>
        </w:rPr>
        <w:t xml:space="preserve"> V</w:t>
      </w:r>
      <w:r w:rsidRPr="008356D6">
        <w:rPr>
          <w:rFonts w:ascii="Times New Roman" w:hAnsi="Times New Roman" w:cs="Times New Roman"/>
        </w:rPr>
        <w:t xml:space="preserve">i </w:t>
      </w:r>
      <w:r w:rsidR="008F7B5F">
        <w:rPr>
          <w:rFonts w:ascii="Times New Roman" w:hAnsi="Times New Roman" w:cs="Times New Roman"/>
        </w:rPr>
        <w:t xml:space="preserve">kommer endast lämna några kortare synpunkter </w:t>
      </w:r>
      <w:r w:rsidR="008F13B8">
        <w:rPr>
          <w:rFonts w:ascii="Times New Roman" w:hAnsi="Times New Roman" w:cs="Times New Roman"/>
        </w:rPr>
        <w:t>för</w:t>
      </w:r>
      <w:r w:rsidRPr="008356D6">
        <w:rPr>
          <w:rFonts w:ascii="Times New Roman" w:hAnsi="Times New Roman" w:cs="Times New Roman"/>
        </w:rPr>
        <w:t xml:space="preserve"> </w:t>
      </w:r>
      <w:r w:rsidR="00C66E37" w:rsidRPr="008356D6">
        <w:rPr>
          <w:rFonts w:ascii="Times New Roman" w:hAnsi="Times New Roman" w:cs="Times New Roman"/>
        </w:rPr>
        <w:t>Finansdepartementet</w:t>
      </w:r>
      <w:r w:rsidRPr="008356D6">
        <w:rPr>
          <w:rFonts w:ascii="Times New Roman" w:hAnsi="Times New Roman" w:cs="Times New Roman"/>
        </w:rPr>
        <w:t xml:space="preserve"> att ta med i det fortsatta arbetet. </w:t>
      </w:r>
      <w:r w:rsidR="007D571E">
        <w:rPr>
          <w:rFonts w:ascii="Times New Roman" w:hAnsi="Times New Roman" w:cs="Times New Roman"/>
        </w:rPr>
        <w:t xml:space="preserve">Vi står dock till förfogande i </w:t>
      </w:r>
      <w:r w:rsidR="008F13B8">
        <w:rPr>
          <w:rFonts w:ascii="Times New Roman" w:hAnsi="Times New Roman" w:cs="Times New Roman"/>
        </w:rPr>
        <w:t xml:space="preserve">den kommande </w:t>
      </w:r>
      <w:r w:rsidR="007D571E">
        <w:rPr>
          <w:rFonts w:ascii="Times New Roman" w:hAnsi="Times New Roman" w:cs="Times New Roman"/>
        </w:rPr>
        <w:t xml:space="preserve">processen framåt för att bidra med branschens inspel. </w:t>
      </w:r>
      <w:r w:rsidRPr="008356D6">
        <w:rPr>
          <w:rFonts w:ascii="Times New Roman" w:hAnsi="Times New Roman" w:cs="Times New Roman"/>
        </w:rPr>
        <w:br/>
      </w:r>
      <w:r w:rsidRPr="008356D6">
        <w:rPr>
          <w:rFonts w:ascii="Times New Roman" w:hAnsi="Times New Roman" w:cs="Times New Roman"/>
        </w:rPr>
        <w:br/>
      </w:r>
      <w:r w:rsidR="00C66E37" w:rsidRPr="008356D6">
        <w:rPr>
          <w:rFonts w:ascii="Times New Roman" w:hAnsi="Times New Roman" w:cs="Times New Roman"/>
        </w:rPr>
        <w:t xml:space="preserve">Vi är generellt sett positiva till att man tagit fram ett nytt </w:t>
      </w:r>
      <w:r w:rsidR="003B63AA">
        <w:rPr>
          <w:rFonts w:ascii="Times New Roman" w:hAnsi="Times New Roman" w:cs="Times New Roman"/>
        </w:rPr>
        <w:t>lagstiftningspaket på området</w:t>
      </w:r>
      <w:r w:rsidR="00C66E37" w:rsidRPr="008356D6">
        <w:rPr>
          <w:rFonts w:ascii="Times New Roman" w:hAnsi="Times New Roman" w:cs="Times New Roman"/>
        </w:rPr>
        <w:t xml:space="preserve"> penningtvätt</w:t>
      </w:r>
      <w:r w:rsidR="003B63AA">
        <w:rPr>
          <w:rFonts w:ascii="Times New Roman" w:hAnsi="Times New Roman" w:cs="Times New Roman"/>
        </w:rPr>
        <w:t xml:space="preserve"> och terrorfinansiering</w:t>
      </w:r>
      <w:r w:rsidR="00C66E37" w:rsidRPr="008356D6">
        <w:rPr>
          <w:rFonts w:ascii="Times New Roman" w:hAnsi="Times New Roman" w:cs="Times New Roman"/>
        </w:rPr>
        <w:t xml:space="preserve">. Det är en viktig fråga och eftersom </w:t>
      </w:r>
      <w:r w:rsidR="00652552">
        <w:rPr>
          <w:rFonts w:ascii="Times New Roman" w:hAnsi="Times New Roman" w:cs="Times New Roman"/>
        </w:rPr>
        <w:t xml:space="preserve">det finansiella </w:t>
      </w:r>
      <w:r w:rsidR="008B1A7D">
        <w:rPr>
          <w:rFonts w:ascii="Times New Roman" w:hAnsi="Times New Roman" w:cs="Times New Roman"/>
        </w:rPr>
        <w:t>systemet</w:t>
      </w:r>
      <w:r w:rsidR="00C66E37" w:rsidRPr="008356D6">
        <w:rPr>
          <w:rFonts w:ascii="Times New Roman" w:hAnsi="Times New Roman" w:cs="Times New Roman"/>
        </w:rPr>
        <w:t xml:space="preserve"> utvecklas </w:t>
      </w:r>
      <w:r w:rsidR="008348D8">
        <w:rPr>
          <w:rFonts w:ascii="Times New Roman" w:hAnsi="Times New Roman" w:cs="Times New Roman"/>
        </w:rPr>
        <w:t>i snabb takt</w:t>
      </w:r>
      <w:r w:rsidR="00C66E37" w:rsidRPr="008356D6">
        <w:rPr>
          <w:rFonts w:ascii="Times New Roman" w:hAnsi="Times New Roman" w:cs="Times New Roman"/>
        </w:rPr>
        <w:t xml:space="preserve"> behöver även lagstiftningen följ</w:t>
      </w:r>
      <w:r w:rsidR="00CB7A3B">
        <w:rPr>
          <w:rFonts w:ascii="Times New Roman" w:hAnsi="Times New Roman" w:cs="Times New Roman"/>
        </w:rPr>
        <w:t>a</w:t>
      </w:r>
      <w:r w:rsidR="00C66E37" w:rsidRPr="008356D6">
        <w:rPr>
          <w:rFonts w:ascii="Times New Roman" w:hAnsi="Times New Roman" w:cs="Times New Roman"/>
        </w:rPr>
        <w:t xml:space="preserve"> med utveckling. Vi ställer oss </w:t>
      </w:r>
      <w:r w:rsidR="00446C97">
        <w:rPr>
          <w:rFonts w:ascii="Times New Roman" w:hAnsi="Times New Roman" w:cs="Times New Roman"/>
        </w:rPr>
        <w:t>positiva till</w:t>
      </w:r>
      <w:r w:rsidR="00C66E37" w:rsidRPr="008356D6">
        <w:rPr>
          <w:rFonts w:ascii="Times New Roman" w:hAnsi="Times New Roman" w:cs="Times New Roman"/>
        </w:rPr>
        <w:t xml:space="preserve"> </w:t>
      </w:r>
      <w:r w:rsidR="008348D8">
        <w:rPr>
          <w:rFonts w:ascii="Times New Roman" w:hAnsi="Times New Roman" w:cs="Times New Roman"/>
        </w:rPr>
        <w:t xml:space="preserve">förslaget om </w:t>
      </w:r>
      <w:r w:rsidR="00C66E37" w:rsidRPr="008356D6">
        <w:rPr>
          <w:rFonts w:ascii="Times New Roman" w:hAnsi="Times New Roman" w:cs="Times New Roman"/>
        </w:rPr>
        <w:t xml:space="preserve">en europeisk myndighet för bekämpning av penningtvätt. </w:t>
      </w:r>
      <w:r w:rsidR="00561756">
        <w:rPr>
          <w:rFonts w:ascii="Times New Roman" w:hAnsi="Times New Roman" w:cs="Times New Roman"/>
        </w:rPr>
        <w:t>Penningtvätt och terrorfinansiering</w:t>
      </w:r>
      <w:r w:rsidR="00C66E37" w:rsidRPr="008356D6">
        <w:rPr>
          <w:rFonts w:ascii="Times New Roman" w:hAnsi="Times New Roman" w:cs="Times New Roman"/>
        </w:rPr>
        <w:t xml:space="preserve"> är e</w:t>
      </w:r>
      <w:r w:rsidR="00561756">
        <w:rPr>
          <w:rFonts w:ascii="Times New Roman" w:hAnsi="Times New Roman" w:cs="Times New Roman"/>
        </w:rPr>
        <w:t>n</w:t>
      </w:r>
      <w:r w:rsidR="00C66E37" w:rsidRPr="008356D6">
        <w:rPr>
          <w:rFonts w:ascii="Times New Roman" w:hAnsi="Times New Roman" w:cs="Times New Roman"/>
        </w:rPr>
        <w:t xml:space="preserve"> problem</w:t>
      </w:r>
      <w:r w:rsidR="00561756">
        <w:rPr>
          <w:rFonts w:ascii="Times New Roman" w:hAnsi="Times New Roman" w:cs="Times New Roman"/>
        </w:rPr>
        <w:t>atik</w:t>
      </w:r>
      <w:r w:rsidR="00C66E37" w:rsidRPr="008356D6">
        <w:rPr>
          <w:rFonts w:ascii="Times New Roman" w:hAnsi="Times New Roman" w:cs="Times New Roman"/>
        </w:rPr>
        <w:t xml:space="preserve"> som rör sig över landsgränser, på så vis är </w:t>
      </w:r>
      <w:r w:rsidR="00561756">
        <w:rPr>
          <w:rFonts w:ascii="Times New Roman" w:hAnsi="Times New Roman" w:cs="Times New Roman"/>
        </w:rPr>
        <w:t xml:space="preserve">en del av </w:t>
      </w:r>
      <w:r w:rsidR="00C66E37" w:rsidRPr="008356D6">
        <w:rPr>
          <w:rFonts w:ascii="Times New Roman" w:hAnsi="Times New Roman" w:cs="Times New Roman"/>
        </w:rPr>
        <w:t>lösningen samarbete över nationsgränser. Det finns dock vissa utmaningar med denna centralisering som innebär att regler som berör verksamhetsutövare kommer flyttas upp till EU-nivå och detaljer utvecklas i riktlinjer och tekniska standarder. Därav kan det bli</w:t>
      </w:r>
      <w:r w:rsidR="00273E5A" w:rsidRPr="008356D6">
        <w:rPr>
          <w:rFonts w:ascii="Times New Roman" w:hAnsi="Times New Roman" w:cs="Times New Roman"/>
        </w:rPr>
        <w:t xml:space="preserve"> </w:t>
      </w:r>
      <w:r w:rsidR="00C66E37" w:rsidRPr="008356D6">
        <w:rPr>
          <w:rFonts w:ascii="Times New Roman" w:hAnsi="Times New Roman" w:cs="Times New Roman"/>
        </w:rPr>
        <w:t xml:space="preserve">svårare att finna lösningar för lokala utmaningar för svenska verksamhetsutövare. </w:t>
      </w:r>
      <w:r w:rsidR="0065767C">
        <w:rPr>
          <w:rFonts w:ascii="Times New Roman" w:hAnsi="Times New Roman" w:cs="Times New Roman"/>
        </w:rPr>
        <w:t xml:space="preserve">Risken är också att </w:t>
      </w:r>
      <w:r w:rsidR="003B1617">
        <w:rPr>
          <w:rFonts w:ascii="Times New Roman" w:hAnsi="Times New Roman" w:cs="Times New Roman"/>
        </w:rPr>
        <w:t xml:space="preserve">förordningen, </w:t>
      </w:r>
      <w:r w:rsidR="0065767C">
        <w:rPr>
          <w:rFonts w:ascii="Times New Roman" w:hAnsi="Times New Roman" w:cs="Times New Roman"/>
        </w:rPr>
        <w:t xml:space="preserve">tekniska standarder och riktlinjer riskerar att resultera i ett </w:t>
      </w:r>
      <w:r w:rsidR="00E050EE">
        <w:rPr>
          <w:rFonts w:ascii="Times New Roman" w:hAnsi="Times New Roman" w:cs="Times New Roman"/>
        </w:rPr>
        <w:t>väl detaljerat regelverk med</w:t>
      </w:r>
      <w:r w:rsidR="003B1617">
        <w:rPr>
          <w:rFonts w:ascii="Times New Roman" w:hAnsi="Times New Roman" w:cs="Times New Roman"/>
        </w:rPr>
        <w:t xml:space="preserve"> fler</w:t>
      </w:r>
      <w:r w:rsidR="00E050EE">
        <w:rPr>
          <w:rFonts w:ascii="Times New Roman" w:hAnsi="Times New Roman" w:cs="Times New Roman"/>
        </w:rPr>
        <w:t xml:space="preserve"> tvingande krav, </w:t>
      </w:r>
      <w:r w:rsidR="00457B1F">
        <w:rPr>
          <w:rFonts w:ascii="Times New Roman" w:hAnsi="Times New Roman" w:cs="Times New Roman"/>
        </w:rPr>
        <w:t xml:space="preserve">vilket </w:t>
      </w:r>
      <w:r w:rsidR="00E050EE">
        <w:rPr>
          <w:rFonts w:ascii="Times New Roman" w:hAnsi="Times New Roman" w:cs="Times New Roman"/>
        </w:rPr>
        <w:t>minska</w:t>
      </w:r>
      <w:r w:rsidR="003B1617">
        <w:rPr>
          <w:rFonts w:ascii="Times New Roman" w:hAnsi="Times New Roman" w:cs="Times New Roman"/>
        </w:rPr>
        <w:t>r</w:t>
      </w:r>
      <w:r w:rsidR="00E050EE">
        <w:rPr>
          <w:rFonts w:ascii="Times New Roman" w:hAnsi="Times New Roman" w:cs="Times New Roman"/>
        </w:rPr>
        <w:t xml:space="preserve"> möjligheterna för verksamhetsutövare att agera utifrån e</w:t>
      </w:r>
      <w:r w:rsidR="00DE00D2">
        <w:rPr>
          <w:rFonts w:ascii="Times New Roman" w:hAnsi="Times New Roman" w:cs="Times New Roman"/>
        </w:rPr>
        <w:t>tt</w:t>
      </w:r>
      <w:r w:rsidR="00E050EE">
        <w:rPr>
          <w:rFonts w:ascii="Times New Roman" w:hAnsi="Times New Roman" w:cs="Times New Roman"/>
        </w:rPr>
        <w:t xml:space="preserve"> riskbasera</w:t>
      </w:r>
      <w:r w:rsidR="00DE00D2">
        <w:rPr>
          <w:rFonts w:ascii="Times New Roman" w:hAnsi="Times New Roman" w:cs="Times New Roman"/>
        </w:rPr>
        <w:t>t förhållningssätt.</w:t>
      </w:r>
      <w:r w:rsidR="00E050EE">
        <w:rPr>
          <w:rFonts w:ascii="Times New Roman" w:hAnsi="Times New Roman" w:cs="Times New Roman"/>
        </w:rPr>
        <w:t xml:space="preserve"> </w:t>
      </w:r>
      <w:r w:rsidR="00C66E37" w:rsidRPr="008356D6">
        <w:rPr>
          <w:rFonts w:ascii="Times New Roman" w:hAnsi="Times New Roman" w:cs="Times New Roman"/>
        </w:rPr>
        <w:br/>
      </w:r>
    </w:p>
    <w:p w14:paraId="16DBD910" w14:textId="3778B24A" w:rsidR="00A3546F" w:rsidRPr="008356D6" w:rsidRDefault="00A3546F">
      <w:pPr>
        <w:rPr>
          <w:rFonts w:ascii="Times New Roman" w:hAnsi="Times New Roman" w:cs="Times New Roman"/>
          <w:b/>
          <w:bCs/>
        </w:rPr>
      </w:pPr>
      <w:r w:rsidRPr="008356D6">
        <w:rPr>
          <w:rFonts w:ascii="Times New Roman" w:hAnsi="Times New Roman" w:cs="Times New Roman"/>
          <w:b/>
          <w:bCs/>
        </w:rPr>
        <w:t>AML-direktivet</w:t>
      </w:r>
    </w:p>
    <w:p w14:paraId="2C5CA42A" w14:textId="3303F15A" w:rsidR="00A3546F" w:rsidRPr="008356D6" w:rsidRDefault="00F24523">
      <w:pPr>
        <w:rPr>
          <w:rFonts w:ascii="Times New Roman" w:hAnsi="Times New Roman" w:cs="Times New Roman"/>
        </w:rPr>
      </w:pPr>
      <w:r>
        <w:rPr>
          <w:rFonts w:ascii="Times New Roman" w:hAnsi="Times New Roman" w:cs="Times New Roman"/>
        </w:rPr>
        <w:t xml:space="preserve">Enligt AML-direktivet </w:t>
      </w:r>
      <w:r w:rsidR="008F7B5F">
        <w:rPr>
          <w:rFonts w:ascii="Times New Roman" w:hAnsi="Times New Roman" w:cs="Times New Roman"/>
        </w:rPr>
        <w:t xml:space="preserve">anges det att </w:t>
      </w:r>
      <w:r w:rsidR="00E050EE">
        <w:rPr>
          <w:rFonts w:ascii="Times New Roman" w:hAnsi="Times New Roman" w:cs="Times New Roman"/>
        </w:rPr>
        <w:t>k</w:t>
      </w:r>
      <w:r w:rsidR="008F7B5F">
        <w:rPr>
          <w:rFonts w:ascii="Times New Roman" w:hAnsi="Times New Roman" w:cs="Times New Roman"/>
        </w:rPr>
        <w:t>ommissionen ska göra en riskbedömning vart fjär</w:t>
      </w:r>
      <w:r w:rsidR="008317AC">
        <w:rPr>
          <w:rFonts w:ascii="Times New Roman" w:hAnsi="Times New Roman" w:cs="Times New Roman"/>
        </w:rPr>
        <w:t>de</w:t>
      </w:r>
      <w:r w:rsidR="008F7B5F">
        <w:rPr>
          <w:rFonts w:ascii="Times New Roman" w:hAnsi="Times New Roman" w:cs="Times New Roman"/>
        </w:rPr>
        <w:t xml:space="preserve"> år men </w:t>
      </w:r>
      <w:r w:rsidR="00566BA2">
        <w:rPr>
          <w:rFonts w:ascii="Times New Roman" w:hAnsi="Times New Roman" w:cs="Times New Roman"/>
        </w:rPr>
        <w:t xml:space="preserve">den </w:t>
      </w:r>
      <w:r w:rsidR="008F7B5F">
        <w:rPr>
          <w:rFonts w:ascii="Times New Roman" w:hAnsi="Times New Roman" w:cs="Times New Roman"/>
        </w:rPr>
        <w:t xml:space="preserve">kan uppdateras </w:t>
      </w:r>
      <w:r w:rsidR="00E050EE">
        <w:rPr>
          <w:rFonts w:ascii="Times New Roman" w:hAnsi="Times New Roman" w:cs="Times New Roman"/>
        </w:rPr>
        <w:t>oftare</w:t>
      </w:r>
      <w:r w:rsidR="008F7B5F">
        <w:rPr>
          <w:rFonts w:ascii="Times New Roman" w:hAnsi="Times New Roman" w:cs="Times New Roman"/>
        </w:rPr>
        <w:t xml:space="preserve"> om det anses relevant. </w:t>
      </w:r>
      <w:r w:rsidR="00C66E37" w:rsidRPr="008356D6">
        <w:rPr>
          <w:rFonts w:ascii="Times New Roman" w:hAnsi="Times New Roman" w:cs="Times New Roman"/>
        </w:rPr>
        <w:t xml:space="preserve">Vi </w:t>
      </w:r>
      <w:r w:rsidR="0070777F">
        <w:rPr>
          <w:rFonts w:ascii="Times New Roman" w:hAnsi="Times New Roman" w:cs="Times New Roman"/>
        </w:rPr>
        <w:t xml:space="preserve">finner detta som en väl lång period </w:t>
      </w:r>
      <w:r w:rsidR="002C1CD2">
        <w:rPr>
          <w:rFonts w:ascii="Times New Roman" w:hAnsi="Times New Roman" w:cs="Times New Roman"/>
        </w:rPr>
        <w:t xml:space="preserve">och tycker att det bör göras mer regelbundet, åtminstone vart annat år. </w:t>
      </w:r>
      <w:r w:rsidR="005129DE">
        <w:rPr>
          <w:rFonts w:ascii="Times New Roman" w:hAnsi="Times New Roman" w:cs="Times New Roman"/>
        </w:rPr>
        <w:t>D</w:t>
      </w:r>
      <w:r w:rsidR="00C66E37" w:rsidRPr="008356D6">
        <w:rPr>
          <w:rFonts w:ascii="Times New Roman" w:hAnsi="Times New Roman" w:cs="Times New Roman"/>
        </w:rPr>
        <w:t xml:space="preserve">en finansiella sektorn utvecklas i snabb takt med nya innovationer och </w:t>
      </w:r>
      <w:r w:rsidR="005129DE">
        <w:rPr>
          <w:rFonts w:ascii="Times New Roman" w:hAnsi="Times New Roman" w:cs="Times New Roman"/>
        </w:rPr>
        <w:t xml:space="preserve">tyvärr gör även </w:t>
      </w:r>
      <w:r w:rsidR="00A333CC">
        <w:rPr>
          <w:rFonts w:ascii="Times New Roman" w:hAnsi="Times New Roman" w:cs="Times New Roman"/>
        </w:rPr>
        <w:t>kriminella och deras illegala verksamhet också det. Därför är det viktigt att ha relevant och uppdaterad</w:t>
      </w:r>
      <w:r w:rsidR="00512021">
        <w:rPr>
          <w:rFonts w:ascii="Times New Roman" w:hAnsi="Times New Roman" w:cs="Times New Roman"/>
        </w:rPr>
        <w:t xml:space="preserve"> riskbedömning</w:t>
      </w:r>
      <w:r w:rsidR="008F7B5F">
        <w:rPr>
          <w:rFonts w:ascii="Times New Roman" w:hAnsi="Times New Roman" w:cs="Times New Roman"/>
        </w:rPr>
        <w:t>en</w:t>
      </w:r>
      <w:r w:rsidR="00512021">
        <w:rPr>
          <w:rFonts w:ascii="Times New Roman" w:hAnsi="Times New Roman" w:cs="Times New Roman"/>
        </w:rPr>
        <w:t xml:space="preserve"> </w:t>
      </w:r>
      <w:r w:rsidR="008F7B5F">
        <w:rPr>
          <w:rFonts w:ascii="Times New Roman" w:hAnsi="Times New Roman" w:cs="Times New Roman"/>
        </w:rPr>
        <w:t xml:space="preserve">från kommissionen </w:t>
      </w:r>
      <w:r w:rsidR="00512021">
        <w:rPr>
          <w:rFonts w:ascii="Times New Roman" w:hAnsi="Times New Roman" w:cs="Times New Roman"/>
        </w:rPr>
        <w:t xml:space="preserve">som följer utvecklingen. </w:t>
      </w:r>
      <w:r w:rsidR="00E050EE">
        <w:rPr>
          <w:rFonts w:ascii="Times New Roman" w:hAnsi="Times New Roman" w:cs="Times New Roman"/>
        </w:rPr>
        <w:t xml:space="preserve">Detsamma gäller de nationella riskbedömningarna då vi anser att även dessa bör göras oftare än vart fjärde år. </w:t>
      </w:r>
      <w:r w:rsidR="00512021">
        <w:rPr>
          <w:rFonts w:ascii="Times New Roman" w:hAnsi="Times New Roman" w:cs="Times New Roman"/>
        </w:rPr>
        <w:t xml:space="preserve">Detta är viktigt för att </w:t>
      </w:r>
      <w:r w:rsidR="007F5861">
        <w:rPr>
          <w:rFonts w:ascii="Times New Roman" w:hAnsi="Times New Roman" w:cs="Times New Roman"/>
        </w:rPr>
        <w:t>beslutsfattare</w:t>
      </w:r>
      <w:r w:rsidR="00512021">
        <w:rPr>
          <w:rFonts w:ascii="Times New Roman" w:hAnsi="Times New Roman" w:cs="Times New Roman"/>
        </w:rPr>
        <w:t xml:space="preserve">, myndigheter och </w:t>
      </w:r>
      <w:r w:rsidR="007F5861">
        <w:rPr>
          <w:rFonts w:ascii="Times New Roman" w:hAnsi="Times New Roman" w:cs="Times New Roman"/>
        </w:rPr>
        <w:t>näringsidkare</w:t>
      </w:r>
      <w:r w:rsidR="00512021">
        <w:rPr>
          <w:rFonts w:ascii="Times New Roman" w:hAnsi="Times New Roman" w:cs="Times New Roman"/>
        </w:rPr>
        <w:t xml:space="preserve"> ska ha en förståelse för utvecklingen</w:t>
      </w:r>
      <w:r w:rsidR="007F5861">
        <w:rPr>
          <w:rFonts w:ascii="Times New Roman" w:hAnsi="Times New Roman" w:cs="Times New Roman"/>
        </w:rPr>
        <w:t xml:space="preserve"> och kunna förebygga de risker som finns. </w:t>
      </w:r>
      <w:r w:rsidR="00A3546F" w:rsidRPr="008356D6">
        <w:rPr>
          <w:rFonts w:ascii="Times New Roman" w:hAnsi="Times New Roman" w:cs="Times New Roman"/>
        </w:rPr>
        <w:br/>
      </w:r>
    </w:p>
    <w:p w14:paraId="4F2573E7" w14:textId="75887780" w:rsidR="00A40F5F" w:rsidRPr="00E050EE" w:rsidRDefault="00A3546F" w:rsidP="009E26DD">
      <w:pPr>
        <w:rPr>
          <w:rFonts w:ascii="Times New Roman" w:hAnsi="Times New Roman" w:cs="Times New Roman"/>
          <w:b/>
          <w:bCs/>
        </w:rPr>
      </w:pPr>
      <w:r w:rsidRPr="008356D6">
        <w:rPr>
          <w:rFonts w:ascii="Times New Roman" w:hAnsi="Times New Roman" w:cs="Times New Roman"/>
          <w:b/>
          <w:bCs/>
        </w:rPr>
        <w:t>AML-förordningen</w:t>
      </w:r>
      <w:r w:rsidRPr="008356D6">
        <w:rPr>
          <w:rFonts w:ascii="Times New Roman" w:hAnsi="Times New Roman" w:cs="Times New Roman"/>
          <w:b/>
          <w:bCs/>
        </w:rPr>
        <w:br/>
      </w:r>
      <w:r w:rsidR="00A40F5F" w:rsidRPr="008356D6">
        <w:rPr>
          <w:rFonts w:ascii="Times New Roman" w:hAnsi="Times New Roman" w:cs="Times New Roman"/>
        </w:rPr>
        <w:t>I artikel 1</w:t>
      </w:r>
      <w:r w:rsidR="005D10BF" w:rsidRPr="008356D6">
        <w:rPr>
          <w:rFonts w:ascii="Times New Roman" w:hAnsi="Times New Roman" w:cs="Times New Roman"/>
        </w:rPr>
        <w:t xml:space="preserve">8.1 beskrivs att </w:t>
      </w:r>
      <w:r w:rsidR="00566BA2">
        <w:rPr>
          <w:rFonts w:ascii="Times New Roman" w:hAnsi="Times New Roman" w:cs="Times New Roman"/>
        </w:rPr>
        <w:t xml:space="preserve">för </w:t>
      </w:r>
      <w:r w:rsidR="005D10BF" w:rsidRPr="008356D6">
        <w:rPr>
          <w:rFonts w:ascii="Times New Roman" w:hAnsi="Times New Roman" w:cs="Times New Roman"/>
        </w:rPr>
        <w:t xml:space="preserve">kunder med högre risk ska </w:t>
      </w:r>
      <w:r w:rsidR="009E7663">
        <w:rPr>
          <w:rFonts w:ascii="Times New Roman" w:hAnsi="Times New Roman" w:cs="Times New Roman"/>
        </w:rPr>
        <w:t xml:space="preserve">det vara </w:t>
      </w:r>
      <w:r w:rsidR="00334B8C" w:rsidRPr="008356D6">
        <w:rPr>
          <w:rFonts w:ascii="Times New Roman" w:hAnsi="Times New Roman" w:cs="Times New Roman"/>
        </w:rPr>
        <w:t>obligatorisk</w:t>
      </w:r>
      <w:r w:rsidR="00566BA2">
        <w:rPr>
          <w:rFonts w:ascii="Times New Roman" w:hAnsi="Times New Roman" w:cs="Times New Roman"/>
        </w:rPr>
        <w:t>t</w:t>
      </w:r>
      <w:r w:rsidR="009E7663">
        <w:rPr>
          <w:rFonts w:ascii="Times New Roman" w:hAnsi="Times New Roman" w:cs="Times New Roman"/>
        </w:rPr>
        <w:t xml:space="preserve"> att samla in</w:t>
      </w:r>
      <w:r w:rsidR="00334B8C" w:rsidRPr="008356D6">
        <w:rPr>
          <w:rFonts w:ascii="Times New Roman" w:hAnsi="Times New Roman" w:cs="Times New Roman"/>
        </w:rPr>
        <w:t xml:space="preserve"> uppgifter </w:t>
      </w:r>
      <w:r w:rsidR="009E7663">
        <w:rPr>
          <w:rFonts w:ascii="Times New Roman" w:hAnsi="Times New Roman" w:cs="Times New Roman"/>
        </w:rPr>
        <w:t xml:space="preserve">om </w:t>
      </w:r>
      <w:r w:rsidR="00334B8C" w:rsidRPr="008356D6">
        <w:rPr>
          <w:rFonts w:ascii="Times New Roman" w:hAnsi="Times New Roman" w:cs="Times New Roman"/>
        </w:rPr>
        <w:t>f</w:t>
      </w:r>
      <w:r w:rsidR="00334B8C" w:rsidRPr="008356D6">
        <w:rPr>
          <w:rFonts w:ascii="Times New Roman" w:eastAsia="Times New Roman" w:hAnsi="Times New Roman" w:cs="Times New Roman"/>
          <w:color w:val="000000"/>
          <w:lang w:eastAsia="sv-SE"/>
        </w:rPr>
        <w:t>ödelseplats och personens vanliga uppehållsor</w:t>
      </w:r>
      <w:r w:rsidR="00566BA2">
        <w:rPr>
          <w:rFonts w:ascii="Times New Roman" w:eastAsia="Times New Roman" w:hAnsi="Times New Roman" w:cs="Times New Roman"/>
          <w:color w:val="000000"/>
          <w:lang w:eastAsia="sv-SE"/>
        </w:rPr>
        <w:t xml:space="preserve">t, </w:t>
      </w:r>
      <w:r w:rsidR="00334B8C" w:rsidRPr="008356D6">
        <w:rPr>
          <w:rFonts w:ascii="Times New Roman" w:eastAsia="Times New Roman" w:hAnsi="Times New Roman" w:cs="Times New Roman"/>
          <w:color w:val="000000"/>
          <w:lang w:eastAsia="sv-SE"/>
        </w:rPr>
        <w:t>yrke, sysselsättning, anställningsförhållanden</w:t>
      </w:r>
      <w:r w:rsidR="009E7663">
        <w:rPr>
          <w:rFonts w:ascii="Times New Roman" w:eastAsia="Times New Roman" w:hAnsi="Times New Roman" w:cs="Times New Roman"/>
          <w:color w:val="000000"/>
          <w:lang w:eastAsia="sv-SE"/>
        </w:rPr>
        <w:t xml:space="preserve"> och </w:t>
      </w:r>
      <w:r w:rsidR="00334B8C" w:rsidRPr="008356D6">
        <w:rPr>
          <w:rFonts w:ascii="Times New Roman" w:eastAsia="Times New Roman" w:hAnsi="Times New Roman" w:cs="Times New Roman"/>
          <w:color w:val="000000"/>
          <w:lang w:eastAsia="sv-SE"/>
        </w:rPr>
        <w:t>skatteidentifieringsnummer</w:t>
      </w:r>
      <w:r w:rsidR="005C3EF2">
        <w:rPr>
          <w:rFonts w:ascii="Times New Roman" w:eastAsia="Times New Roman" w:hAnsi="Times New Roman" w:cs="Times New Roman"/>
          <w:color w:val="000000"/>
          <w:lang w:eastAsia="sv-SE"/>
        </w:rPr>
        <w:t xml:space="preserve">. Även uppgifter som </w:t>
      </w:r>
      <w:r w:rsidR="00E221E2">
        <w:rPr>
          <w:rFonts w:ascii="Times New Roman" w:eastAsia="Times New Roman" w:hAnsi="Times New Roman" w:cs="Times New Roman"/>
          <w:color w:val="000000"/>
          <w:lang w:eastAsia="sv-SE"/>
        </w:rPr>
        <w:t xml:space="preserve">nationalitet </w:t>
      </w:r>
      <w:r w:rsidR="005C3EF2">
        <w:rPr>
          <w:rFonts w:ascii="Times New Roman" w:eastAsia="Times New Roman" w:hAnsi="Times New Roman" w:cs="Times New Roman"/>
          <w:color w:val="000000"/>
          <w:lang w:eastAsia="sv-SE"/>
        </w:rPr>
        <w:t>och födelseort</w:t>
      </w:r>
      <w:r w:rsidR="0007425D">
        <w:rPr>
          <w:rFonts w:ascii="Times New Roman" w:eastAsia="Times New Roman" w:hAnsi="Times New Roman" w:cs="Times New Roman"/>
          <w:color w:val="000000"/>
          <w:lang w:eastAsia="sv-SE"/>
        </w:rPr>
        <w:t xml:space="preserve"> </w:t>
      </w:r>
      <w:r w:rsidR="005C3EF2">
        <w:rPr>
          <w:rFonts w:ascii="Times New Roman" w:eastAsia="Times New Roman" w:hAnsi="Times New Roman" w:cs="Times New Roman"/>
          <w:color w:val="000000"/>
          <w:lang w:eastAsia="sv-SE"/>
        </w:rPr>
        <w:t xml:space="preserve">ska </w:t>
      </w:r>
      <w:r w:rsidR="0007425D">
        <w:rPr>
          <w:rFonts w:ascii="Times New Roman" w:eastAsia="Times New Roman" w:hAnsi="Times New Roman" w:cs="Times New Roman"/>
          <w:color w:val="000000"/>
          <w:lang w:eastAsia="sv-SE"/>
        </w:rPr>
        <w:t xml:space="preserve">finnas </w:t>
      </w:r>
      <w:r w:rsidR="005C3EF2">
        <w:rPr>
          <w:rFonts w:ascii="Times New Roman" w:eastAsia="Times New Roman" w:hAnsi="Times New Roman" w:cs="Times New Roman"/>
          <w:color w:val="000000"/>
          <w:lang w:eastAsia="sv-SE"/>
        </w:rPr>
        <w:t xml:space="preserve">med </w:t>
      </w:r>
      <w:r w:rsidR="0007425D">
        <w:rPr>
          <w:rFonts w:ascii="Times New Roman" w:eastAsia="Times New Roman" w:hAnsi="Times New Roman" w:cs="Times New Roman"/>
          <w:color w:val="000000"/>
          <w:lang w:eastAsia="sv-SE"/>
        </w:rPr>
        <w:t>i näringsidkarens kundstock</w:t>
      </w:r>
      <w:r w:rsidR="000B1553" w:rsidRPr="008356D6">
        <w:rPr>
          <w:rFonts w:ascii="Times New Roman" w:eastAsia="Times New Roman" w:hAnsi="Times New Roman" w:cs="Times New Roman"/>
          <w:color w:val="000000"/>
          <w:lang w:eastAsia="sv-SE"/>
        </w:rPr>
        <w:t xml:space="preserve">. </w:t>
      </w:r>
      <w:r w:rsidR="005C3EF2">
        <w:rPr>
          <w:rFonts w:ascii="Times New Roman" w:eastAsia="Times New Roman" w:hAnsi="Times New Roman" w:cs="Times New Roman"/>
          <w:color w:val="000000"/>
          <w:lang w:eastAsia="sv-SE"/>
        </w:rPr>
        <w:t xml:space="preserve">Flera av dessa </w:t>
      </w:r>
      <w:r w:rsidR="009E7663">
        <w:rPr>
          <w:rFonts w:ascii="Times New Roman" w:eastAsia="Times New Roman" w:hAnsi="Times New Roman" w:cs="Times New Roman"/>
          <w:color w:val="000000"/>
          <w:lang w:eastAsia="sv-SE"/>
        </w:rPr>
        <w:t xml:space="preserve">uppgifter </w:t>
      </w:r>
      <w:r w:rsidR="005C3EF2">
        <w:rPr>
          <w:rFonts w:ascii="Times New Roman" w:eastAsia="Times New Roman" w:hAnsi="Times New Roman" w:cs="Times New Roman"/>
          <w:color w:val="000000"/>
          <w:lang w:eastAsia="sv-SE"/>
        </w:rPr>
        <w:t xml:space="preserve">finns det inte krav på att inhämta i dagsläget. </w:t>
      </w:r>
      <w:r w:rsidR="00457B1F">
        <w:rPr>
          <w:rFonts w:ascii="Times New Roman" w:eastAsia="Times New Roman" w:hAnsi="Times New Roman" w:cs="Times New Roman"/>
          <w:color w:val="000000"/>
          <w:lang w:eastAsia="sv-SE"/>
        </w:rPr>
        <w:t>Det</w:t>
      </w:r>
      <w:r w:rsidR="00E221E2">
        <w:rPr>
          <w:rFonts w:ascii="Times New Roman" w:eastAsia="Times New Roman" w:hAnsi="Times New Roman" w:cs="Times New Roman"/>
          <w:color w:val="000000"/>
          <w:lang w:eastAsia="sv-SE"/>
        </w:rPr>
        <w:t xml:space="preserve"> riskbaserade </w:t>
      </w:r>
      <w:r w:rsidR="00457B1F">
        <w:rPr>
          <w:rFonts w:ascii="Times New Roman" w:eastAsia="Times New Roman" w:hAnsi="Times New Roman" w:cs="Times New Roman"/>
          <w:color w:val="000000"/>
          <w:lang w:eastAsia="sv-SE"/>
        </w:rPr>
        <w:t xml:space="preserve">förhållningssättet innebär att tid och resurser ska läggas där riskerna är som störst. Omfattningen och arten av den information och handlingar som inhämtas och bedöms ska även spegla risken för penningtvätt och finansiering </w:t>
      </w:r>
      <w:r w:rsidR="00457B1F">
        <w:rPr>
          <w:rFonts w:ascii="Times New Roman" w:eastAsia="Times New Roman" w:hAnsi="Times New Roman" w:cs="Times New Roman"/>
          <w:color w:val="000000"/>
          <w:lang w:eastAsia="sv-SE"/>
        </w:rPr>
        <w:lastRenderedPageBreak/>
        <w:t xml:space="preserve">av terrorism. </w:t>
      </w:r>
      <w:r w:rsidR="00BD220F">
        <w:rPr>
          <w:rFonts w:ascii="Times New Roman" w:eastAsia="Times New Roman" w:hAnsi="Times New Roman" w:cs="Times New Roman"/>
          <w:color w:val="000000"/>
          <w:lang w:eastAsia="sv-SE"/>
        </w:rPr>
        <w:t>Dessa mer detaljerade och tvingande krav för samtliga kunder, oavsett riskprofil,</w:t>
      </w:r>
      <w:r w:rsidR="00457B1F">
        <w:rPr>
          <w:rFonts w:ascii="Times New Roman" w:eastAsia="Times New Roman" w:hAnsi="Times New Roman" w:cs="Times New Roman"/>
          <w:color w:val="000000"/>
          <w:lang w:eastAsia="sv-SE"/>
        </w:rPr>
        <w:t xml:space="preserve"> </w:t>
      </w:r>
      <w:r w:rsidR="00BD220F">
        <w:rPr>
          <w:rFonts w:ascii="Times New Roman" w:eastAsia="Times New Roman" w:hAnsi="Times New Roman" w:cs="Times New Roman"/>
          <w:color w:val="000000"/>
          <w:lang w:eastAsia="sv-SE"/>
        </w:rPr>
        <w:t>innebär detta alltså</w:t>
      </w:r>
      <w:r w:rsidR="005C3EF2">
        <w:rPr>
          <w:rFonts w:ascii="Times New Roman" w:eastAsia="Times New Roman" w:hAnsi="Times New Roman" w:cs="Times New Roman"/>
          <w:color w:val="000000"/>
          <w:lang w:eastAsia="sv-SE"/>
        </w:rPr>
        <w:t xml:space="preserve"> ett avsteg från de</w:t>
      </w:r>
      <w:r w:rsidR="00DE00D2">
        <w:rPr>
          <w:rFonts w:ascii="Times New Roman" w:eastAsia="Times New Roman" w:hAnsi="Times New Roman" w:cs="Times New Roman"/>
          <w:color w:val="000000"/>
          <w:lang w:eastAsia="sv-SE"/>
        </w:rPr>
        <w:t>t</w:t>
      </w:r>
      <w:r w:rsidR="005C3EF2">
        <w:rPr>
          <w:rFonts w:ascii="Times New Roman" w:eastAsia="Times New Roman" w:hAnsi="Times New Roman" w:cs="Times New Roman"/>
          <w:color w:val="000000"/>
          <w:lang w:eastAsia="sv-SE"/>
        </w:rPr>
        <w:t xml:space="preserve"> riskbaserade </w:t>
      </w:r>
      <w:r w:rsidR="00DE00D2">
        <w:rPr>
          <w:rFonts w:ascii="Times New Roman" w:eastAsia="Times New Roman" w:hAnsi="Times New Roman" w:cs="Times New Roman"/>
          <w:color w:val="000000"/>
          <w:lang w:eastAsia="sv-SE"/>
        </w:rPr>
        <w:t>förhållningssättet</w:t>
      </w:r>
      <w:r w:rsidR="005C3EF2">
        <w:rPr>
          <w:rFonts w:ascii="Times New Roman" w:eastAsia="Times New Roman" w:hAnsi="Times New Roman" w:cs="Times New Roman"/>
          <w:color w:val="000000"/>
          <w:lang w:eastAsia="sv-SE"/>
        </w:rPr>
        <w:t xml:space="preserve"> som man tidigare haft</w:t>
      </w:r>
      <w:r w:rsidR="00BD220F">
        <w:rPr>
          <w:rFonts w:ascii="Times New Roman" w:eastAsia="Times New Roman" w:hAnsi="Times New Roman" w:cs="Times New Roman"/>
          <w:color w:val="000000"/>
          <w:lang w:eastAsia="sv-SE"/>
        </w:rPr>
        <w:t>, vilket vi tycker är en förändring i fel riktning</w:t>
      </w:r>
      <w:r w:rsidR="00E221E2">
        <w:rPr>
          <w:rFonts w:ascii="Times New Roman" w:eastAsia="Times New Roman" w:hAnsi="Times New Roman" w:cs="Times New Roman"/>
          <w:color w:val="000000"/>
          <w:lang w:eastAsia="sv-SE"/>
        </w:rPr>
        <w:t>.</w:t>
      </w:r>
      <w:r w:rsidR="00DE00D2">
        <w:rPr>
          <w:rFonts w:ascii="Times New Roman" w:eastAsia="Times New Roman" w:hAnsi="Times New Roman" w:cs="Times New Roman"/>
          <w:color w:val="000000"/>
          <w:lang w:eastAsia="sv-SE"/>
        </w:rPr>
        <w:t xml:space="preserve"> </w:t>
      </w:r>
      <w:r w:rsidR="005C3EF2">
        <w:rPr>
          <w:rFonts w:ascii="Times New Roman" w:eastAsia="Times New Roman" w:hAnsi="Times New Roman" w:cs="Times New Roman"/>
          <w:color w:val="000000"/>
          <w:lang w:eastAsia="sv-SE"/>
        </w:rPr>
        <w:t>V</w:t>
      </w:r>
      <w:r w:rsidR="000B1553" w:rsidRPr="008356D6">
        <w:rPr>
          <w:rFonts w:ascii="Times New Roman" w:eastAsia="Times New Roman" w:hAnsi="Times New Roman" w:cs="Times New Roman"/>
          <w:color w:val="000000"/>
          <w:lang w:eastAsia="sv-SE"/>
        </w:rPr>
        <w:t>erksamhets</w:t>
      </w:r>
      <w:r w:rsidR="00DA6373" w:rsidRPr="008356D6">
        <w:rPr>
          <w:rFonts w:ascii="Times New Roman" w:eastAsia="Times New Roman" w:hAnsi="Times New Roman" w:cs="Times New Roman"/>
          <w:color w:val="000000"/>
          <w:lang w:eastAsia="sv-SE"/>
        </w:rPr>
        <w:t>ut</w:t>
      </w:r>
      <w:r w:rsidR="000B1553" w:rsidRPr="008356D6">
        <w:rPr>
          <w:rFonts w:ascii="Times New Roman" w:eastAsia="Times New Roman" w:hAnsi="Times New Roman" w:cs="Times New Roman"/>
          <w:color w:val="000000"/>
          <w:lang w:eastAsia="sv-SE"/>
        </w:rPr>
        <w:t xml:space="preserve">övare samlar </w:t>
      </w:r>
      <w:r w:rsidR="00BD220F">
        <w:rPr>
          <w:rFonts w:ascii="Times New Roman" w:eastAsia="Times New Roman" w:hAnsi="Times New Roman" w:cs="Times New Roman"/>
          <w:color w:val="000000"/>
          <w:lang w:eastAsia="sv-SE"/>
        </w:rPr>
        <w:t xml:space="preserve">vanligtvis </w:t>
      </w:r>
      <w:r w:rsidR="000B1553" w:rsidRPr="008356D6">
        <w:rPr>
          <w:rFonts w:ascii="Times New Roman" w:eastAsia="Times New Roman" w:hAnsi="Times New Roman" w:cs="Times New Roman"/>
          <w:color w:val="000000"/>
          <w:lang w:eastAsia="sv-SE"/>
        </w:rPr>
        <w:t xml:space="preserve">inte in denna information </w:t>
      </w:r>
      <w:r w:rsidR="00BD220F">
        <w:rPr>
          <w:rFonts w:ascii="Times New Roman" w:eastAsia="Times New Roman" w:hAnsi="Times New Roman" w:cs="Times New Roman"/>
          <w:color w:val="000000"/>
          <w:lang w:eastAsia="sv-SE"/>
        </w:rPr>
        <w:t xml:space="preserve">för samtliga kunder </w:t>
      </w:r>
      <w:r w:rsidR="000B1553" w:rsidRPr="008356D6">
        <w:rPr>
          <w:rFonts w:ascii="Times New Roman" w:eastAsia="Times New Roman" w:hAnsi="Times New Roman" w:cs="Times New Roman"/>
          <w:color w:val="000000"/>
          <w:lang w:eastAsia="sv-SE"/>
        </w:rPr>
        <w:t>i</w:t>
      </w:r>
      <w:r w:rsidR="0007425D">
        <w:rPr>
          <w:rFonts w:ascii="Times New Roman" w:eastAsia="Times New Roman" w:hAnsi="Times New Roman" w:cs="Times New Roman"/>
          <w:color w:val="000000"/>
          <w:lang w:eastAsia="sv-SE"/>
        </w:rPr>
        <w:t xml:space="preserve"> </w:t>
      </w:r>
      <w:r w:rsidR="000B1553" w:rsidRPr="008356D6">
        <w:rPr>
          <w:rFonts w:ascii="Times New Roman" w:eastAsia="Times New Roman" w:hAnsi="Times New Roman" w:cs="Times New Roman"/>
          <w:color w:val="000000"/>
          <w:lang w:eastAsia="sv-SE"/>
        </w:rPr>
        <w:t>dag</w:t>
      </w:r>
      <w:r w:rsidR="0007425D">
        <w:rPr>
          <w:rFonts w:ascii="Times New Roman" w:eastAsia="Times New Roman" w:hAnsi="Times New Roman" w:cs="Times New Roman"/>
          <w:color w:val="000000"/>
          <w:lang w:eastAsia="sv-SE"/>
        </w:rPr>
        <w:t>släget</w:t>
      </w:r>
      <w:r w:rsidR="00BD220F">
        <w:rPr>
          <w:rFonts w:ascii="Times New Roman" w:eastAsia="Times New Roman" w:hAnsi="Times New Roman" w:cs="Times New Roman"/>
          <w:color w:val="000000"/>
          <w:lang w:eastAsia="sv-SE"/>
        </w:rPr>
        <w:t>,</w:t>
      </w:r>
      <w:r w:rsidR="000B1553" w:rsidRPr="008356D6">
        <w:rPr>
          <w:rFonts w:ascii="Times New Roman" w:eastAsia="Times New Roman" w:hAnsi="Times New Roman" w:cs="Times New Roman"/>
          <w:color w:val="000000"/>
          <w:lang w:eastAsia="sv-SE"/>
        </w:rPr>
        <w:t xml:space="preserve"> vilket betyder att hela kundstockar kommer behöva gås igenom och kompletter</w:t>
      </w:r>
      <w:r w:rsidR="00DA6373" w:rsidRPr="008356D6">
        <w:rPr>
          <w:rFonts w:ascii="Times New Roman" w:eastAsia="Times New Roman" w:hAnsi="Times New Roman" w:cs="Times New Roman"/>
          <w:color w:val="000000"/>
          <w:lang w:eastAsia="sv-SE"/>
        </w:rPr>
        <w:t>a</w:t>
      </w:r>
      <w:r w:rsidR="008A567A">
        <w:rPr>
          <w:rFonts w:ascii="Times New Roman" w:eastAsia="Times New Roman" w:hAnsi="Times New Roman" w:cs="Times New Roman"/>
          <w:color w:val="000000"/>
          <w:lang w:eastAsia="sv-SE"/>
        </w:rPr>
        <w:t>s med</w:t>
      </w:r>
      <w:r w:rsidR="000B1553" w:rsidRPr="008356D6">
        <w:rPr>
          <w:rFonts w:ascii="Times New Roman" w:eastAsia="Times New Roman" w:hAnsi="Times New Roman" w:cs="Times New Roman"/>
          <w:color w:val="000000"/>
          <w:lang w:eastAsia="sv-SE"/>
        </w:rPr>
        <w:t xml:space="preserve"> uppgifter. Om detta ska införas bör </w:t>
      </w:r>
      <w:r w:rsidR="008E7359" w:rsidRPr="008356D6">
        <w:rPr>
          <w:rFonts w:ascii="Times New Roman" w:eastAsia="Times New Roman" w:hAnsi="Times New Roman" w:cs="Times New Roman"/>
          <w:color w:val="000000"/>
          <w:lang w:eastAsia="sv-SE"/>
        </w:rPr>
        <w:t xml:space="preserve">möjlighet ges </w:t>
      </w:r>
      <w:r w:rsidR="008A567A">
        <w:rPr>
          <w:rFonts w:ascii="Times New Roman" w:eastAsia="Times New Roman" w:hAnsi="Times New Roman" w:cs="Times New Roman"/>
          <w:color w:val="000000"/>
          <w:lang w:eastAsia="sv-SE"/>
        </w:rPr>
        <w:t>för</w:t>
      </w:r>
      <w:r w:rsidR="008E7359" w:rsidRPr="008356D6">
        <w:rPr>
          <w:rFonts w:ascii="Times New Roman" w:eastAsia="Times New Roman" w:hAnsi="Times New Roman" w:cs="Times New Roman"/>
          <w:color w:val="000000"/>
          <w:lang w:eastAsia="sv-SE"/>
        </w:rPr>
        <w:t xml:space="preserve"> näringsidkarna </w:t>
      </w:r>
      <w:r w:rsidR="00045EE1">
        <w:rPr>
          <w:rFonts w:ascii="Times New Roman" w:eastAsia="Times New Roman" w:hAnsi="Times New Roman" w:cs="Times New Roman"/>
          <w:color w:val="000000"/>
          <w:lang w:eastAsia="sv-SE"/>
        </w:rPr>
        <w:t xml:space="preserve">att </w:t>
      </w:r>
      <w:r w:rsidR="008E7359" w:rsidRPr="008356D6">
        <w:rPr>
          <w:rFonts w:ascii="Times New Roman" w:eastAsia="Times New Roman" w:hAnsi="Times New Roman" w:cs="Times New Roman"/>
          <w:color w:val="000000"/>
          <w:lang w:eastAsia="sv-SE"/>
        </w:rPr>
        <w:t>f</w:t>
      </w:r>
      <w:r w:rsidR="00045EE1">
        <w:rPr>
          <w:rFonts w:ascii="Times New Roman" w:eastAsia="Times New Roman" w:hAnsi="Times New Roman" w:cs="Times New Roman"/>
          <w:color w:val="000000"/>
          <w:lang w:eastAsia="sv-SE"/>
        </w:rPr>
        <w:t>å</w:t>
      </w:r>
      <w:r w:rsidR="008E7359" w:rsidRPr="008356D6">
        <w:rPr>
          <w:rFonts w:ascii="Times New Roman" w:eastAsia="Times New Roman" w:hAnsi="Times New Roman" w:cs="Times New Roman"/>
          <w:color w:val="000000"/>
          <w:lang w:eastAsia="sv-SE"/>
        </w:rPr>
        <w:t xml:space="preserve"> göra denna komplettering i samband med </w:t>
      </w:r>
      <w:r w:rsidR="00045EE1">
        <w:rPr>
          <w:rFonts w:ascii="Times New Roman" w:eastAsia="Times New Roman" w:hAnsi="Times New Roman" w:cs="Times New Roman"/>
          <w:color w:val="000000"/>
          <w:lang w:eastAsia="sv-SE"/>
        </w:rPr>
        <w:t xml:space="preserve">att </w:t>
      </w:r>
      <w:r w:rsidR="00DA6373" w:rsidRPr="008356D6">
        <w:rPr>
          <w:rFonts w:ascii="Times New Roman" w:eastAsia="Times New Roman" w:hAnsi="Times New Roman" w:cs="Times New Roman"/>
          <w:color w:val="000000"/>
          <w:lang w:eastAsia="sv-SE"/>
        </w:rPr>
        <w:t xml:space="preserve">kundkännedomen ändå ska uppdateras. </w:t>
      </w:r>
      <w:r w:rsidR="00AC5BE1" w:rsidRPr="008356D6">
        <w:rPr>
          <w:rFonts w:ascii="Times New Roman" w:eastAsia="Times New Roman" w:hAnsi="Times New Roman" w:cs="Times New Roman"/>
          <w:color w:val="000000"/>
          <w:lang w:eastAsia="sv-SE"/>
        </w:rPr>
        <w:t>Vi har samma synpunkter gällande företag</w:t>
      </w:r>
      <w:r w:rsidR="00A0756A" w:rsidRPr="008356D6">
        <w:rPr>
          <w:rFonts w:ascii="Times New Roman" w:eastAsia="Times New Roman" w:hAnsi="Times New Roman" w:cs="Times New Roman"/>
          <w:color w:val="000000"/>
          <w:lang w:eastAsia="sv-SE"/>
        </w:rPr>
        <w:t xml:space="preserve">skunder och deras information, det är viktig att man har förståelse för att alla dessa uppgifter inte finns </w:t>
      </w:r>
      <w:r w:rsidR="0023341D" w:rsidRPr="008356D6">
        <w:rPr>
          <w:rFonts w:ascii="Times New Roman" w:eastAsia="Times New Roman" w:hAnsi="Times New Roman" w:cs="Times New Roman"/>
          <w:color w:val="000000"/>
          <w:lang w:eastAsia="sv-SE"/>
        </w:rPr>
        <w:t xml:space="preserve">i kundstocken idag och att man ger bolagen en övergångsperiod för </w:t>
      </w:r>
      <w:r w:rsidR="006F7FEB">
        <w:rPr>
          <w:rFonts w:ascii="Times New Roman" w:eastAsia="Times New Roman" w:hAnsi="Times New Roman" w:cs="Times New Roman"/>
          <w:color w:val="000000"/>
          <w:lang w:eastAsia="sv-SE"/>
        </w:rPr>
        <w:t>verksamhetsutövarna</w:t>
      </w:r>
      <w:r w:rsidR="004379A9">
        <w:rPr>
          <w:rFonts w:ascii="Times New Roman" w:eastAsia="Times New Roman" w:hAnsi="Times New Roman" w:cs="Times New Roman"/>
          <w:color w:val="000000"/>
          <w:lang w:eastAsia="sv-SE"/>
        </w:rPr>
        <w:t xml:space="preserve"> att genomföra det</w:t>
      </w:r>
      <w:r w:rsidR="0023341D" w:rsidRPr="008356D6">
        <w:rPr>
          <w:rFonts w:ascii="Times New Roman" w:eastAsia="Times New Roman" w:hAnsi="Times New Roman" w:cs="Times New Roman"/>
          <w:color w:val="000000"/>
          <w:lang w:eastAsia="sv-SE"/>
        </w:rPr>
        <w:t xml:space="preserve">. </w:t>
      </w:r>
    </w:p>
    <w:p w14:paraId="2E755790" w14:textId="66ACE901" w:rsidR="00345B55" w:rsidRPr="008356D6" w:rsidRDefault="00345B55" w:rsidP="009E26DD">
      <w:pPr>
        <w:rPr>
          <w:rFonts w:ascii="Times New Roman" w:eastAsia="Times New Roman" w:hAnsi="Times New Roman" w:cs="Times New Roman"/>
          <w:color w:val="000000"/>
          <w:lang w:eastAsia="sv-SE"/>
        </w:rPr>
      </w:pPr>
    </w:p>
    <w:p w14:paraId="1273C653" w14:textId="71568CFB" w:rsidR="00345B55" w:rsidRPr="008356D6" w:rsidRDefault="001D4A6C" w:rsidP="009E26DD">
      <w:pPr>
        <w:rPr>
          <w:rFonts w:ascii="Times New Roman" w:eastAsia="Times New Roman" w:hAnsi="Times New Roman" w:cs="Times New Roman"/>
          <w:color w:val="000000"/>
          <w:sz w:val="22"/>
          <w:szCs w:val="22"/>
          <w:lang w:eastAsia="sv-SE"/>
        </w:rPr>
      </w:pPr>
      <w:r w:rsidRPr="008356D6">
        <w:rPr>
          <w:rFonts w:ascii="Times New Roman" w:eastAsia="Times New Roman" w:hAnsi="Times New Roman" w:cs="Times New Roman"/>
          <w:color w:val="000000"/>
          <w:lang w:eastAsia="sv-SE"/>
        </w:rPr>
        <w:t xml:space="preserve">I artikel 40 finns förslag på hur outsourcing vid kundkännedom </w:t>
      </w:r>
      <w:r w:rsidR="009D59F4" w:rsidRPr="008356D6">
        <w:rPr>
          <w:rFonts w:ascii="Times New Roman" w:eastAsia="Times New Roman" w:hAnsi="Times New Roman" w:cs="Times New Roman"/>
          <w:color w:val="000000"/>
          <w:lang w:eastAsia="sv-SE"/>
        </w:rPr>
        <w:t xml:space="preserve">ska hanteras och </w:t>
      </w:r>
      <w:r w:rsidR="00DE00D2">
        <w:rPr>
          <w:rFonts w:ascii="Times New Roman" w:eastAsia="Times New Roman" w:hAnsi="Times New Roman" w:cs="Times New Roman"/>
          <w:color w:val="000000"/>
          <w:lang w:eastAsia="sv-SE"/>
        </w:rPr>
        <w:t>k</w:t>
      </w:r>
      <w:r w:rsidR="009D59F4" w:rsidRPr="008356D6">
        <w:rPr>
          <w:rFonts w:ascii="Times New Roman" w:eastAsia="Times New Roman" w:hAnsi="Times New Roman" w:cs="Times New Roman"/>
          <w:color w:val="000000"/>
          <w:lang w:eastAsia="sv-SE"/>
        </w:rPr>
        <w:t xml:space="preserve">ommissionen föreslår att vissa uppgifter aldrig får outsourcas. För många av våra medlemsföretag </w:t>
      </w:r>
      <w:r w:rsidR="00E20622" w:rsidRPr="008356D6">
        <w:rPr>
          <w:rFonts w:ascii="Times New Roman" w:eastAsia="Times New Roman" w:hAnsi="Times New Roman" w:cs="Times New Roman"/>
          <w:color w:val="000000"/>
          <w:lang w:eastAsia="sv-SE"/>
        </w:rPr>
        <w:t>finns outsourcing reglerat i andra regelverk och vi anser således att det inte behöver finnas med i även denna föro</w:t>
      </w:r>
      <w:r w:rsidR="00C67A5B" w:rsidRPr="008356D6">
        <w:rPr>
          <w:rFonts w:ascii="Times New Roman" w:eastAsia="Times New Roman" w:hAnsi="Times New Roman" w:cs="Times New Roman"/>
          <w:color w:val="000000"/>
          <w:lang w:eastAsia="sv-SE"/>
        </w:rPr>
        <w:t>r</w:t>
      </w:r>
      <w:r w:rsidR="00E20622" w:rsidRPr="008356D6">
        <w:rPr>
          <w:rFonts w:ascii="Times New Roman" w:eastAsia="Times New Roman" w:hAnsi="Times New Roman" w:cs="Times New Roman"/>
          <w:color w:val="000000"/>
          <w:lang w:eastAsia="sv-SE"/>
        </w:rPr>
        <w:t>dning</w:t>
      </w:r>
      <w:r w:rsidR="00141D58" w:rsidRPr="008356D6">
        <w:rPr>
          <w:rFonts w:ascii="Times New Roman" w:eastAsia="Times New Roman" w:hAnsi="Times New Roman" w:cs="Times New Roman"/>
          <w:color w:val="000000"/>
          <w:lang w:eastAsia="sv-SE"/>
        </w:rPr>
        <w:t xml:space="preserve"> utan att man kan förhålla sig till </w:t>
      </w:r>
      <w:r w:rsidR="00001D80" w:rsidRPr="008356D6">
        <w:rPr>
          <w:rFonts w:ascii="Times New Roman" w:eastAsia="Times New Roman" w:hAnsi="Times New Roman" w:cs="Times New Roman"/>
          <w:color w:val="000000"/>
          <w:lang w:eastAsia="sv-SE"/>
        </w:rPr>
        <w:t>existerande regelverk</w:t>
      </w:r>
      <w:r w:rsidR="00E20622" w:rsidRPr="008356D6">
        <w:rPr>
          <w:rFonts w:ascii="Times New Roman" w:eastAsia="Times New Roman" w:hAnsi="Times New Roman" w:cs="Times New Roman"/>
          <w:color w:val="000000"/>
          <w:lang w:eastAsia="sv-SE"/>
        </w:rPr>
        <w:t xml:space="preserve">. </w:t>
      </w:r>
      <w:r w:rsidR="0093193A" w:rsidRPr="008356D6">
        <w:rPr>
          <w:rFonts w:ascii="Times New Roman" w:eastAsia="Times New Roman" w:hAnsi="Times New Roman" w:cs="Times New Roman"/>
          <w:color w:val="000000"/>
          <w:lang w:eastAsia="sv-SE"/>
        </w:rPr>
        <w:t xml:space="preserve">För många av våra </w:t>
      </w:r>
      <w:r w:rsidR="00DE00D2">
        <w:rPr>
          <w:rFonts w:ascii="Times New Roman" w:eastAsia="Times New Roman" w:hAnsi="Times New Roman" w:cs="Times New Roman"/>
          <w:color w:val="000000"/>
          <w:lang w:eastAsia="sv-SE"/>
        </w:rPr>
        <w:t>medlems</w:t>
      </w:r>
      <w:r w:rsidR="0093193A" w:rsidRPr="008356D6">
        <w:rPr>
          <w:rFonts w:ascii="Times New Roman" w:eastAsia="Times New Roman" w:hAnsi="Times New Roman" w:cs="Times New Roman"/>
          <w:color w:val="000000"/>
          <w:lang w:eastAsia="sv-SE"/>
        </w:rPr>
        <w:t xml:space="preserve">bolag som är mindre aktörer </w:t>
      </w:r>
      <w:r w:rsidR="00212707">
        <w:rPr>
          <w:rFonts w:ascii="Times New Roman" w:eastAsia="Times New Roman" w:hAnsi="Times New Roman" w:cs="Times New Roman"/>
          <w:color w:val="000000"/>
          <w:lang w:eastAsia="sv-SE"/>
        </w:rPr>
        <w:t>finns</w:t>
      </w:r>
      <w:r w:rsidR="0093193A" w:rsidRPr="008356D6">
        <w:rPr>
          <w:rFonts w:ascii="Times New Roman" w:eastAsia="Times New Roman" w:hAnsi="Times New Roman" w:cs="Times New Roman"/>
          <w:color w:val="000000"/>
          <w:lang w:eastAsia="sv-SE"/>
        </w:rPr>
        <w:t xml:space="preserve"> </w:t>
      </w:r>
      <w:r w:rsidR="009E5E07" w:rsidRPr="008356D6">
        <w:rPr>
          <w:rFonts w:ascii="Times New Roman" w:eastAsia="Times New Roman" w:hAnsi="Times New Roman" w:cs="Times New Roman"/>
          <w:color w:val="000000"/>
          <w:lang w:eastAsia="sv-SE"/>
        </w:rPr>
        <w:t xml:space="preserve">redan idag utmaningar med de förbud som finns kring delar som inte får outsourcas. </w:t>
      </w:r>
      <w:r w:rsidR="00061AAC" w:rsidRPr="008356D6">
        <w:rPr>
          <w:rFonts w:ascii="Times New Roman" w:eastAsia="Times New Roman" w:hAnsi="Times New Roman" w:cs="Times New Roman"/>
          <w:color w:val="000000"/>
          <w:lang w:eastAsia="sv-SE"/>
        </w:rPr>
        <w:t xml:space="preserve">Detta kan göra det än mer komplicerat för mindre </w:t>
      </w:r>
      <w:r w:rsidR="006F7FEB">
        <w:rPr>
          <w:rFonts w:ascii="Times New Roman" w:eastAsia="Times New Roman" w:hAnsi="Times New Roman" w:cs="Times New Roman"/>
          <w:color w:val="000000"/>
          <w:lang w:eastAsia="sv-SE"/>
        </w:rPr>
        <w:t>verksamhetsutövare</w:t>
      </w:r>
      <w:r w:rsidR="00061AAC" w:rsidRPr="008356D6">
        <w:rPr>
          <w:rFonts w:ascii="Times New Roman" w:eastAsia="Times New Roman" w:hAnsi="Times New Roman" w:cs="Times New Roman"/>
          <w:color w:val="000000"/>
          <w:lang w:eastAsia="sv-SE"/>
        </w:rPr>
        <w:t xml:space="preserve"> som </w:t>
      </w:r>
      <w:r w:rsidR="0093193A" w:rsidRPr="008356D6">
        <w:rPr>
          <w:rFonts w:ascii="Times New Roman" w:eastAsia="Times New Roman" w:hAnsi="Times New Roman" w:cs="Times New Roman"/>
          <w:color w:val="000000"/>
          <w:lang w:eastAsia="sv-SE"/>
        </w:rPr>
        <w:t xml:space="preserve">inte </w:t>
      </w:r>
      <w:r w:rsidR="00061AAC" w:rsidRPr="008356D6">
        <w:rPr>
          <w:rFonts w:ascii="Times New Roman" w:eastAsia="Times New Roman" w:hAnsi="Times New Roman" w:cs="Times New Roman"/>
          <w:color w:val="000000"/>
          <w:lang w:eastAsia="sv-SE"/>
        </w:rPr>
        <w:t xml:space="preserve">har </w:t>
      </w:r>
      <w:r w:rsidR="009A3925" w:rsidRPr="008356D6">
        <w:rPr>
          <w:rFonts w:ascii="Times New Roman" w:eastAsia="Times New Roman" w:hAnsi="Times New Roman" w:cs="Times New Roman"/>
          <w:color w:val="000000"/>
          <w:lang w:eastAsia="sv-SE"/>
        </w:rPr>
        <w:t>de nödvändiga</w:t>
      </w:r>
      <w:r w:rsidR="00911DCF">
        <w:rPr>
          <w:rFonts w:ascii="Times New Roman" w:eastAsia="Times New Roman" w:hAnsi="Times New Roman" w:cs="Times New Roman"/>
          <w:color w:val="000000"/>
          <w:lang w:eastAsia="sv-SE"/>
        </w:rPr>
        <w:t xml:space="preserve"> interna</w:t>
      </w:r>
      <w:r w:rsidR="005C3EF2">
        <w:rPr>
          <w:rFonts w:ascii="Times New Roman" w:eastAsia="Times New Roman" w:hAnsi="Times New Roman" w:cs="Times New Roman"/>
          <w:color w:val="000000"/>
          <w:lang w:eastAsia="sv-SE"/>
        </w:rPr>
        <w:t xml:space="preserve"> resurser</w:t>
      </w:r>
      <w:r w:rsidR="00911DCF">
        <w:rPr>
          <w:rFonts w:ascii="Times New Roman" w:eastAsia="Times New Roman" w:hAnsi="Times New Roman" w:cs="Times New Roman"/>
          <w:color w:val="000000"/>
          <w:lang w:eastAsia="sv-SE"/>
        </w:rPr>
        <w:t>na</w:t>
      </w:r>
      <w:r w:rsidR="005C3EF2">
        <w:rPr>
          <w:rFonts w:ascii="Times New Roman" w:eastAsia="Times New Roman" w:hAnsi="Times New Roman" w:cs="Times New Roman"/>
          <w:color w:val="000000"/>
          <w:lang w:eastAsia="sv-SE"/>
        </w:rPr>
        <w:t xml:space="preserve"> varför det i sådana fall anses vara mer ändamålsenligt att outsourca. </w:t>
      </w:r>
    </w:p>
    <w:p w14:paraId="5C73BB5A" w14:textId="314F0305" w:rsidR="00A3546F" w:rsidRPr="008356D6" w:rsidRDefault="00A3546F">
      <w:pPr>
        <w:rPr>
          <w:rFonts w:ascii="Times New Roman" w:hAnsi="Times New Roman" w:cs="Times New Roman"/>
        </w:rPr>
      </w:pPr>
    </w:p>
    <w:p w14:paraId="3F33B24E" w14:textId="222A4973" w:rsidR="00005975" w:rsidRDefault="00005975">
      <w:pPr>
        <w:rPr>
          <w:rFonts w:ascii="Times New Roman" w:hAnsi="Times New Roman" w:cs="Times New Roman"/>
        </w:rPr>
      </w:pPr>
      <w:r w:rsidRPr="008356D6">
        <w:rPr>
          <w:rFonts w:ascii="Times New Roman" w:hAnsi="Times New Roman" w:cs="Times New Roman"/>
        </w:rPr>
        <w:t xml:space="preserve">I artikel 50 framförs det att </w:t>
      </w:r>
      <w:proofErr w:type="spellStart"/>
      <w:r w:rsidRPr="008356D6">
        <w:rPr>
          <w:rFonts w:ascii="Times New Roman" w:hAnsi="Times New Roman" w:cs="Times New Roman"/>
        </w:rPr>
        <w:t>AMLA</w:t>
      </w:r>
      <w:proofErr w:type="spellEnd"/>
      <w:r w:rsidRPr="008356D6">
        <w:rPr>
          <w:rFonts w:ascii="Times New Roman" w:hAnsi="Times New Roman" w:cs="Times New Roman"/>
        </w:rPr>
        <w:t xml:space="preserve"> </w:t>
      </w:r>
      <w:r w:rsidR="00940D71" w:rsidRPr="008356D6">
        <w:rPr>
          <w:rFonts w:ascii="Times New Roman" w:hAnsi="Times New Roman" w:cs="Times New Roman"/>
        </w:rPr>
        <w:t>ska</w:t>
      </w:r>
      <w:r w:rsidR="00325B73" w:rsidRPr="008356D6">
        <w:rPr>
          <w:rFonts w:ascii="Times New Roman" w:hAnsi="Times New Roman" w:cs="Times New Roman"/>
        </w:rPr>
        <w:t xml:space="preserve"> i en RTS </w:t>
      </w:r>
      <w:r w:rsidR="00566BA2">
        <w:rPr>
          <w:rFonts w:ascii="Times New Roman" w:hAnsi="Times New Roman" w:cs="Times New Roman"/>
        </w:rPr>
        <w:t xml:space="preserve">precisera </w:t>
      </w:r>
      <w:r w:rsidR="00325B73" w:rsidRPr="008356D6">
        <w:rPr>
          <w:rFonts w:ascii="Times New Roman" w:hAnsi="Times New Roman" w:cs="Times New Roman"/>
        </w:rPr>
        <w:t xml:space="preserve">formatet för rapportering till FIU. </w:t>
      </w:r>
      <w:r w:rsidR="00B662A5">
        <w:rPr>
          <w:rFonts w:ascii="Times New Roman" w:hAnsi="Times New Roman" w:cs="Times New Roman"/>
        </w:rPr>
        <w:t>A</w:t>
      </w:r>
      <w:r w:rsidR="0035653E" w:rsidRPr="008356D6">
        <w:rPr>
          <w:rFonts w:ascii="Times New Roman" w:hAnsi="Times New Roman" w:cs="Times New Roman"/>
        </w:rPr>
        <w:t xml:space="preserve">lla verksamhetsutövare i Sverige </w:t>
      </w:r>
      <w:r w:rsidR="00B662A5">
        <w:rPr>
          <w:rFonts w:ascii="Times New Roman" w:hAnsi="Times New Roman" w:cs="Times New Roman"/>
        </w:rPr>
        <w:t xml:space="preserve">har </w:t>
      </w:r>
      <w:r w:rsidR="00C41238">
        <w:rPr>
          <w:rFonts w:ascii="Times New Roman" w:hAnsi="Times New Roman" w:cs="Times New Roman"/>
        </w:rPr>
        <w:t>precis</w:t>
      </w:r>
      <w:r w:rsidR="0035653E" w:rsidRPr="008356D6">
        <w:rPr>
          <w:rFonts w:ascii="Times New Roman" w:hAnsi="Times New Roman" w:cs="Times New Roman"/>
        </w:rPr>
        <w:t xml:space="preserve"> genomgått en process för att anpassa sig till kraven i </w:t>
      </w:r>
      <w:proofErr w:type="spellStart"/>
      <w:r w:rsidR="0035653E" w:rsidRPr="008356D6">
        <w:rPr>
          <w:rFonts w:ascii="Times New Roman" w:hAnsi="Times New Roman" w:cs="Times New Roman"/>
        </w:rPr>
        <w:t>goAML</w:t>
      </w:r>
      <w:proofErr w:type="spellEnd"/>
      <w:r w:rsidR="0035653E" w:rsidRPr="008356D6">
        <w:rPr>
          <w:rFonts w:ascii="Times New Roman" w:hAnsi="Times New Roman" w:cs="Times New Roman"/>
        </w:rPr>
        <w:t xml:space="preserve"> som </w:t>
      </w:r>
      <w:r w:rsidR="00AA6457" w:rsidRPr="008356D6">
        <w:rPr>
          <w:rFonts w:ascii="Times New Roman" w:hAnsi="Times New Roman" w:cs="Times New Roman"/>
        </w:rPr>
        <w:t>infördes</w:t>
      </w:r>
      <w:r w:rsidR="0035653E" w:rsidRPr="008356D6">
        <w:rPr>
          <w:rFonts w:ascii="Times New Roman" w:hAnsi="Times New Roman" w:cs="Times New Roman"/>
        </w:rPr>
        <w:t xml:space="preserve"> under</w:t>
      </w:r>
      <w:r w:rsidR="00AA6457" w:rsidRPr="008356D6">
        <w:rPr>
          <w:rFonts w:ascii="Times New Roman" w:hAnsi="Times New Roman" w:cs="Times New Roman"/>
        </w:rPr>
        <w:t xml:space="preserve"> våren</w:t>
      </w:r>
      <w:r w:rsidR="0035653E" w:rsidRPr="008356D6">
        <w:rPr>
          <w:rFonts w:ascii="Times New Roman" w:hAnsi="Times New Roman" w:cs="Times New Roman"/>
        </w:rPr>
        <w:t xml:space="preserve"> 2020</w:t>
      </w:r>
      <w:r w:rsidR="003535B1">
        <w:rPr>
          <w:rFonts w:ascii="Times New Roman" w:hAnsi="Times New Roman" w:cs="Times New Roman"/>
        </w:rPr>
        <w:t xml:space="preserve"> – något som varit tidskrävande</w:t>
      </w:r>
      <w:r w:rsidR="00AA6457" w:rsidRPr="008356D6">
        <w:rPr>
          <w:rFonts w:ascii="Times New Roman" w:hAnsi="Times New Roman" w:cs="Times New Roman"/>
        </w:rPr>
        <w:t>.</w:t>
      </w:r>
      <w:r w:rsidR="0035653E" w:rsidRPr="008356D6">
        <w:rPr>
          <w:rFonts w:ascii="Times New Roman" w:hAnsi="Times New Roman" w:cs="Times New Roman"/>
        </w:rPr>
        <w:t xml:space="preserve"> </w:t>
      </w:r>
      <w:proofErr w:type="spellStart"/>
      <w:r w:rsidR="00AA6457" w:rsidRPr="008356D6">
        <w:rPr>
          <w:rFonts w:ascii="Times New Roman" w:hAnsi="Times New Roman" w:cs="Times New Roman"/>
        </w:rPr>
        <w:t>GoAML</w:t>
      </w:r>
      <w:proofErr w:type="spellEnd"/>
      <w:r w:rsidR="00AA6457" w:rsidRPr="008356D6">
        <w:rPr>
          <w:rFonts w:ascii="Times New Roman" w:hAnsi="Times New Roman" w:cs="Times New Roman"/>
        </w:rPr>
        <w:t xml:space="preserve"> </w:t>
      </w:r>
      <w:r w:rsidR="0065767C">
        <w:rPr>
          <w:rFonts w:ascii="Times New Roman" w:hAnsi="Times New Roman" w:cs="Times New Roman"/>
        </w:rPr>
        <w:t xml:space="preserve">har sina fördelar och nackdelar, för våra </w:t>
      </w:r>
      <w:r w:rsidR="00DE00D2">
        <w:rPr>
          <w:rFonts w:ascii="Times New Roman" w:hAnsi="Times New Roman" w:cs="Times New Roman"/>
        </w:rPr>
        <w:t>medlems</w:t>
      </w:r>
      <w:r w:rsidR="0065767C">
        <w:rPr>
          <w:rFonts w:ascii="Times New Roman" w:hAnsi="Times New Roman" w:cs="Times New Roman"/>
        </w:rPr>
        <w:t xml:space="preserve">bolag </w:t>
      </w:r>
      <w:r w:rsidR="006F7FEB">
        <w:rPr>
          <w:rFonts w:ascii="Times New Roman" w:hAnsi="Times New Roman" w:cs="Times New Roman"/>
        </w:rPr>
        <w:t>är det viktigast att rapportering</w:t>
      </w:r>
      <w:r w:rsidR="00174316">
        <w:rPr>
          <w:rFonts w:ascii="Times New Roman" w:hAnsi="Times New Roman" w:cs="Times New Roman"/>
        </w:rPr>
        <w:t>s</w:t>
      </w:r>
      <w:r w:rsidR="006F7FEB">
        <w:rPr>
          <w:rFonts w:ascii="Times New Roman" w:hAnsi="Times New Roman" w:cs="Times New Roman"/>
        </w:rPr>
        <w:t xml:space="preserve">verktyget </w:t>
      </w:r>
      <w:r w:rsidR="00174316">
        <w:rPr>
          <w:rFonts w:ascii="Times New Roman" w:hAnsi="Times New Roman" w:cs="Times New Roman"/>
        </w:rPr>
        <w:t>ä</w:t>
      </w:r>
      <w:r w:rsidR="006F7FEB">
        <w:rPr>
          <w:rFonts w:ascii="Times New Roman" w:hAnsi="Times New Roman" w:cs="Times New Roman"/>
        </w:rPr>
        <w:t xml:space="preserve">r ett enkelt och lättanvänt med god </w:t>
      </w:r>
      <w:r w:rsidR="00174316">
        <w:rPr>
          <w:rFonts w:ascii="Times New Roman" w:hAnsi="Times New Roman" w:cs="Times New Roman"/>
        </w:rPr>
        <w:t>kontinuitet</w:t>
      </w:r>
      <w:r w:rsidR="006F7FEB">
        <w:rPr>
          <w:rFonts w:ascii="Times New Roman" w:hAnsi="Times New Roman" w:cs="Times New Roman"/>
        </w:rPr>
        <w:t xml:space="preserve">. Det bästa vore om </w:t>
      </w:r>
      <w:r w:rsidR="00174316">
        <w:rPr>
          <w:rFonts w:ascii="Times New Roman" w:hAnsi="Times New Roman" w:cs="Times New Roman"/>
        </w:rPr>
        <w:t xml:space="preserve">alla </w:t>
      </w:r>
      <w:r w:rsidR="006F7FEB">
        <w:rPr>
          <w:rFonts w:ascii="Times New Roman" w:hAnsi="Times New Roman" w:cs="Times New Roman"/>
        </w:rPr>
        <w:t xml:space="preserve">näringsidkaren på ett </w:t>
      </w:r>
      <w:r w:rsidR="00174316">
        <w:rPr>
          <w:rFonts w:ascii="Times New Roman" w:hAnsi="Times New Roman" w:cs="Times New Roman"/>
        </w:rPr>
        <w:t>smidigt</w:t>
      </w:r>
      <w:r w:rsidR="006F7FEB">
        <w:rPr>
          <w:rFonts w:ascii="Times New Roman" w:hAnsi="Times New Roman" w:cs="Times New Roman"/>
        </w:rPr>
        <w:t xml:space="preserve"> sätt skulle kunna </w:t>
      </w:r>
      <w:r w:rsidR="00174316">
        <w:rPr>
          <w:rFonts w:ascii="Times New Roman" w:hAnsi="Times New Roman" w:cs="Times New Roman"/>
        </w:rPr>
        <w:t xml:space="preserve">använda sig av </w:t>
      </w:r>
      <w:proofErr w:type="spellStart"/>
      <w:r w:rsidR="00174316">
        <w:rPr>
          <w:rFonts w:ascii="Times New Roman" w:hAnsi="Times New Roman" w:cs="Times New Roman"/>
        </w:rPr>
        <w:t>API:er</w:t>
      </w:r>
      <w:proofErr w:type="spellEnd"/>
      <w:r w:rsidR="00174316">
        <w:rPr>
          <w:rFonts w:ascii="Times New Roman" w:hAnsi="Times New Roman" w:cs="Times New Roman"/>
        </w:rPr>
        <w:t xml:space="preserve"> eller på digitalt sätt föra in uppgifterna i rapporteringsverktyget – i stället för som idag behöva göra det manuellt. </w:t>
      </w:r>
      <w:r w:rsidR="0065767C">
        <w:rPr>
          <w:rFonts w:ascii="Times New Roman" w:hAnsi="Times New Roman" w:cs="Times New Roman"/>
        </w:rPr>
        <w:t xml:space="preserve">Det kommande rapporteringsverktyget bör vara kompatibelt med </w:t>
      </w:r>
      <w:proofErr w:type="spellStart"/>
      <w:r w:rsidR="0065767C">
        <w:rPr>
          <w:rFonts w:ascii="Times New Roman" w:hAnsi="Times New Roman" w:cs="Times New Roman"/>
        </w:rPr>
        <w:t>API</w:t>
      </w:r>
      <w:r w:rsidR="00174316">
        <w:rPr>
          <w:rFonts w:ascii="Times New Roman" w:hAnsi="Times New Roman" w:cs="Times New Roman"/>
        </w:rPr>
        <w:t>:</w:t>
      </w:r>
      <w:r w:rsidR="0065767C">
        <w:rPr>
          <w:rFonts w:ascii="Times New Roman" w:hAnsi="Times New Roman" w:cs="Times New Roman"/>
        </w:rPr>
        <w:t>er</w:t>
      </w:r>
      <w:proofErr w:type="spellEnd"/>
      <w:r w:rsidR="0065767C">
        <w:rPr>
          <w:rFonts w:ascii="Times New Roman" w:hAnsi="Times New Roman" w:cs="Times New Roman"/>
        </w:rPr>
        <w:t xml:space="preserve"> för det skulle effektivisera inrapporteringsprocessen och göra det enklare för mindre aktörer att rapportera in</w:t>
      </w:r>
      <w:r w:rsidR="00911DCF">
        <w:rPr>
          <w:rFonts w:ascii="Times New Roman" w:hAnsi="Times New Roman" w:cs="Times New Roman"/>
        </w:rPr>
        <w:t xml:space="preserve"> och digitalisera inrapporteringsprocessen</w:t>
      </w:r>
      <w:r w:rsidR="0065767C">
        <w:rPr>
          <w:rFonts w:ascii="Times New Roman" w:hAnsi="Times New Roman" w:cs="Times New Roman"/>
        </w:rPr>
        <w:t xml:space="preserve">.  </w:t>
      </w:r>
    </w:p>
    <w:p w14:paraId="450BB57E" w14:textId="6D3E7232" w:rsidR="00911DCF" w:rsidRDefault="00911DCF">
      <w:pPr>
        <w:rPr>
          <w:rFonts w:ascii="Times New Roman" w:hAnsi="Times New Roman" w:cs="Times New Roman"/>
        </w:rPr>
      </w:pPr>
    </w:p>
    <w:p w14:paraId="27CEB50E" w14:textId="02D13B65" w:rsidR="00174316" w:rsidRDefault="00566BA2" w:rsidP="00911DCF">
      <w:pPr>
        <w:rPr>
          <w:rFonts w:ascii="Times New Roman" w:hAnsi="Times New Roman" w:cs="Times New Roman"/>
        </w:rPr>
      </w:pPr>
      <w:r>
        <w:rPr>
          <w:rFonts w:ascii="Times New Roman" w:hAnsi="Times New Roman" w:cs="Times New Roman"/>
          <w:b/>
          <w:bCs/>
        </w:rPr>
        <w:t xml:space="preserve">Översynen av 2015 års förordning om </w:t>
      </w:r>
      <w:r w:rsidR="00205A76" w:rsidRPr="00205A76">
        <w:rPr>
          <w:rFonts w:ascii="Times New Roman" w:hAnsi="Times New Roman" w:cs="Times New Roman"/>
          <w:b/>
          <w:bCs/>
        </w:rPr>
        <w:t xml:space="preserve">överföringar av medel </w:t>
      </w:r>
      <w:r>
        <w:rPr>
          <w:rFonts w:ascii="Times New Roman" w:hAnsi="Times New Roman" w:cs="Times New Roman"/>
          <w:b/>
          <w:bCs/>
        </w:rPr>
        <w:t>för att spåra överföringar av</w:t>
      </w:r>
      <w:r w:rsidR="00205A76" w:rsidRPr="00205A76">
        <w:rPr>
          <w:rFonts w:ascii="Times New Roman" w:hAnsi="Times New Roman" w:cs="Times New Roman"/>
          <w:b/>
          <w:bCs/>
        </w:rPr>
        <w:t xml:space="preserve"> kryptotillgångar</w:t>
      </w:r>
      <w:r w:rsidR="00205A76" w:rsidRPr="00205A76">
        <w:rPr>
          <w:rFonts w:ascii="Times New Roman" w:hAnsi="Times New Roman" w:cs="Times New Roman"/>
          <w:b/>
          <w:bCs/>
        </w:rPr>
        <w:br/>
      </w:r>
      <w:r w:rsidR="00911DCF">
        <w:rPr>
          <w:rFonts w:ascii="Times New Roman" w:hAnsi="Times New Roman" w:cs="Times New Roman"/>
        </w:rPr>
        <w:t xml:space="preserve">Generellt sett är </w:t>
      </w:r>
      <w:r w:rsidR="00205A76">
        <w:rPr>
          <w:rFonts w:ascii="Times New Roman" w:hAnsi="Times New Roman" w:cs="Times New Roman"/>
        </w:rPr>
        <w:t xml:space="preserve">föreningen positiva till </w:t>
      </w:r>
      <w:r w:rsidR="00911DCF">
        <w:rPr>
          <w:rFonts w:ascii="Times New Roman" w:hAnsi="Times New Roman" w:cs="Times New Roman"/>
        </w:rPr>
        <w:t>förslaget</w:t>
      </w:r>
      <w:r w:rsidR="00F004D5">
        <w:rPr>
          <w:rFonts w:ascii="Times New Roman" w:hAnsi="Times New Roman" w:cs="Times New Roman"/>
        </w:rPr>
        <w:t xml:space="preserve"> som inkluderar </w:t>
      </w:r>
      <w:proofErr w:type="spellStart"/>
      <w:proofErr w:type="gramStart"/>
      <w:r w:rsidR="00F004D5">
        <w:rPr>
          <w:rFonts w:ascii="Times New Roman" w:hAnsi="Times New Roman" w:cs="Times New Roman"/>
        </w:rPr>
        <w:t>CASPs</w:t>
      </w:r>
      <w:proofErr w:type="spellEnd"/>
      <w:proofErr w:type="gramEnd"/>
      <w:r w:rsidR="00F004D5">
        <w:rPr>
          <w:rFonts w:ascii="Times New Roman" w:hAnsi="Times New Roman" w:cs="Times New Roman"/>
        </w:rPr>
        <w:t xml:space="preserve"> – </w:t>
      </w:r>
      <w:proofErr w:type="spellStart"/>
      <w:r w:rsidR="00F004D5">
        <w:rPr>
          <w:rFonts w:ascii="Times New Roman" w:hAnsi="Times New Roman" w:cs="Times New Roman"/>
        </w:rPr>
        <w:t>Crypto</w:t>
      </w:r>
      <w:proofErr w:type="spellEnd"/>
      <w:r w:rsidR="00F004D5">
        <w:rPr>
          <w:rFonts w:ascii="Times New Roman" w:hAnsi="Times New Roman" w:cs="Times New Roman"/>
        </w:rPr>
        <w:t xml:space="preserve"> Asset Service </w:t>
      </w:r>
      <w:proofErr w:type="spellStart"/>
      <w:r w:rsidR="00F004D5">
        <w:rPr>
          <w:rFonts w:ascii="Times New Roman" w:hAnsi="Times New Roman" w:cs="Times New Roman"/>
        </w:rPr>
        <w:t>Providers</w:t>
      </w:r>
      <w:proofErr w:type="spellEnd"/>
      <w:r w:rsidR="00F004D5">
        <w:rPr>
          <w:rFonts w:ascii="Times New Roman" w:hAnsi="Times New Roman" w:cs="Times New Roman"/>
        </w:rPr>
        <w:t xml:space="preserve"> i lagstiftningen</w:t>
      </w:r>
      <w:r w:rsidR="007151CF">
        <w:rPr>
          <w:rFonts w:ascii="Times New Roman" w:hAnsi="Times New Roman" w:cs="Times New Roman"/>
        </w:rPr>
        <w:t xml:space="preserve"> och ställer </w:t>
      </w:r>
      <w:r w:rsidR="00650C3A">
        <w:rPr>
          <w:rFonts w:ascii="Times New Roman" w:hAnsi="Times New Roman" w:cs="Times New Roman"/>
        </w:rPr>
        <w:t>större krav på spårbarhet</w:t>
      </w:r>
      <w:r>
        <w:rPr>
          <w:rFonts w:ascii="Times New Roman" w:hAnsi="Times New Roman" w:cs="Times New Roman"/>
        </w:rPr>
        <w:t xml:space="preserve"> för dessa typer av bolag</w:t>
      </w:r>
      <w:r w:rsidR="00650C3A">
        <w:rPr>
          <w:rFonts w:ascii="Times New Roman" w:hAnsi="Times New Roman" w:cs="Times New Roman"/>
        </w:rPr>
        <w:t>. M</w:t>
      </w:r>
      <w:r w:rsidR="00911DCF">
        <w:rPr>
          <w:rFonts w:ascii="Times New Roman" w:hAnsi="Times New Roman" w:cs="Times New Roman"/>
        </w:rPr>
        <w:t xml:space="preserve">en vi ställer oss frågande till detaljer som behöver lösas och i vissa sammanhang frågar vi </w:t>
      </w:r>
      <w:r w:rsidR="00650C3A">
        <w:rPr>
          <w:rFonts w:ascii="Times New Roman" w:hAnsi="Times New Roman" w:cs="Times New Roman"/>
        </w:rPr>
        <w:t xml:space="preserve">kommissionen hur förslagen </w:t>
      </w:r>
      <w:r w:rsidR="00911DCF">
        <w:rPr>
          <w:rFonts w:ascii="Times New Roman" w:hAnsi="Times New Roman" w:cs="Times New Roman"/>
        </w:rPr>
        <w:t xml:space="preserve">ska genomföras i praktiken. </w:t>
      </w:r>
      <w:r w:rsidR="00650C3A">
        <w:rPr>
          <w:rFonts w:ascii="Times New Roman" w:hAnsi="Times New Roman" w:cs="Times New Roman"/>
        </w:rPr>
        <w:br/>
      </w:r>
      <w:r w:rsidR="00911DCF">
        <w:rPr>
          <w:rFonts w:ascii="Times New Roman" w:hAnsi="Times New Roman" w:cs="Times New Roman"/>
        </w:rPr>
        <w:br/>
      </w:r>
      <w:r w:rsidR="00174316">
        <w:rPr>
          <w:rFonts w:ascii="Times New Roman" w:hAnsi="Times New Roman" w:cs="Times New Roman"/>
        </w:rPr>
        <w:t>I p</w:t>
      </w:r>
      <w:r w:rsidR="00991B85">
        <w:rPr>
          <w:rFonts w:ascii="Times New Roman" w:hAnsi="Times New Roman" w:cs="Times New Roman"/>
        </w:rPr>
        <w:t xml:space="preserve">unkt 29 i </w:t>
      </w:r>
      <w:r>
        <w:rPr>
          <w:rFonts w:ascii="Times New Roman" w:hAnsi="Times New Roman" w:cs="Times New Roman"/>
        </w:rPr>
        <w:t>översynen</w:t>
      </w:r>
      <w:r w:rsidR="00991B85">
        <w:rPr>
          <w:rFonts w:ascii="Times New Roman" w:hAnsi="Times New Roman" w:cs="Times New Roman"/>
        </w:rPr>
        <w:t xml:space="preserve"> </w:t>
      </w:r>
      <w:r w:rsidR="00911DCF">
        <w:rPr>
          <w:rFonts w:ascii="Times New Roman" w:hAnsi="Times New Roman" w:cs="Times New Roman"/>
        </w:rPr>
        <w:t xml:space="preserve">ställs det hårdare krav på </w:t>
      </w:r>
      <w:proofErr w:type="spellStart"/>
      <w:r w:rsidR="00991B85">
        <w:rPr>
          <w:rFonts w:ascii="Times New Roman" w:hAnsi="Times New Roman" w:cs="Times New Roman"/>
        </w:rPr>
        <w:t>CASP:ar</w:t>
      </w:r>
      <w:proofErr w:type="spellEnd"/>
      <w:r w:rsidR="00991B85">
        <w:rPr>
          <w:rFonts w:ascii="Times New Roman" w:hAnsi="Times New Roman" w:cs="Times New Roman"/>
        </w:rPr>
        <w:t xml:space="preserve"> ska ta in </w:t>
      </w:r>
      <w:r w:rsidR="00911DCF">
        <w:rPr>
          <w:rFonts w:ascii="Times New Roman" w:hAnsi="Times New Roman" w:cs="Times New Roman"/>
        </w:rPr>
        <w:t xml:space="preserve">mer </w:t>
      </w:r>
      <w:r w:rsidR="00991B85">
        <w:rPr>
          <w:rFonts w:ascii="Times New Roman" w:hAnsi="Times New Roman" w:cs="Times New Roman"/>
        </w:rPr>
        <w:t xml:space="preserve">långtgående </w:t>
      </w:r>
      <w:r w:rsidR="00911DCF">
        <w:rPr>
          <w:rFonts w:ascii="Times New Roman" w:hAnsi="Times New Roman" w:cs="Times New Roman"/>
        </w:rPr>
        <w:t xml:space="preserve">information från </w:t>
      </w:r>
      <w:r w:rsidR="00205A76">
        <w:rPr>
          <w:rFonts w:ascii="Times New Roman" w:hAnsi="Times New Roman" w:cs="Times New Roman"/>
        </w:rPr>
        <w:t>sina kunder</w:t>
      </w:r>
      <w:r w:rsidR="00F004D5">
        <w:rPr>
          <w:rFonts w:ascii="Times New Roman" w:hAnsi="Times New Roman" w:cs="Times New Roman"/>
        </w:rPr>
        <w:t xml:space="preserve"> eller ”</w:t>
      </w:r>
      <w:proofErr w:type="spellStart"/>
      <w:r w:rsidR="00F004D5">
        <w:rPr>
          <w:rFonts w:ascii="Times New Roman" w:hAnsi="Times New Roman" w:cs="Times New Roman"/>
        </w:rPr>
        <w:t>originators</w:t>
      </w:r>
      <w:proofErr w:type="spellEnd"/>
      <w:r w:rsidR="00991B85">
        <w:rPr>
          <w:rFonts w:ascii="Times New Roman" w:hAnsi="Times New Roman" w:cs="Times New Roman"/>
        </w:rPr>
        <w:t>” som det beskrivs som i förslaget</w:t>
      </w:r>
      <w:r w:rsidR="00205A76">
        <w:rPr>
          <w:rFonts w:ascii="Times New Roman" w:hAnsi="Times New Roman" w:cs="Times New Roman"/>
        </w:rPr>
        <w:t xml:space="preserve">. </w:t>
      </w:r>
      <w:r w:rsidR="00991B85">
        <w:rPr>
          <w:rFonts w:ascii="Times New Roman" w:hAnsi="Times New Roman" w:cs="Times New Roman"/>
        </w:rPr>
        <w:t xml:space="preserve">Det ställs krav om information om namn, kontonummer, vart kontot finns, adress, personnummer och födelseplats. </w:t>
      </w:r>
      <w:proofErr w:type="spellStart"/>
      <w:r w:rsidR="00991B85">
        <w:rPr>
          <w:rFonts w:ascii="Times New Roman" w:hAnsi="Times New Roman" w:cs="Times New Roman"/>
        </w:rPr>
        <w:t>CASP:arna</w:t>
      </w:r>
      <w:proofErr w:type="spellEnd"/>
      <w:r w:rsidR="00991B85">
        <w:rPr>
          <w:rFonts w:ascii="Times New Roman" w:hAnsi="Times New Roman" w:cs="Times New Roman"/>
        </w:rPr>
        <w:t xml:space="preserve"> har inte all denna information idag och d</w:t>
      </w:r>
      <w:r w:rsidR="00205A76">
        <w:rPr>
          <w:rFonts w:ascii="Times New Roman" w:hAnsi="Times New Roman" w:cs="Times New Roman"/>
        </w:rPr>
        <w:t xml:space="preserve">et är inte </w:t>
      </w:r>
      <w:r w:rsidR="00174316">
        <w:rPr>
          <w:rFonts w:ascii="Times New Roman" w:hAnsi="Times New Roman" w:cs="Times New Roman"/>
        </w:rPr>
        <w:t>tydligt</w:t>
      </w:r>
      <w:r w:rsidR="00205A76">
        <w:rPr>
          <w:rFonts w:ascii="Times New Roman" w:hAnsi="Times New Roman" w:cs="Times New Roman"/>
        </w:rPr>
        <w:t xml:space="preserve"> hur de</w:t>
      </w:r>
      <w:r w:rsidR="00991B85">
        <w:rPr>
          <w:rFonts w:ascii="Times New Roman" w:hAnsi="Times New Roman" w:cs="Times New Roman"/>
        </w:rPr>
        <w:t xml:space="preserve"> </w:t>
      </w:r>
      <w:r w:rsidR="00205A76">
        <w:rPr>
          <w:rFonts w:ascii="Times New Roman" w:hAnsi="Times New Roman" w:cs="Times New Roman"/>
        </w:rPr>
        <w:t xml:space="preserve">ska gå till </w:t>
      </w:r>
      <w:r w:rsidR="00991B85">
        <w:rPr>
          <w:rFonts w:ascii="Times New Roman" w:hAnsi="Times New Roman" w:cs="Times New Roman"/>
        </w:rPr>
        <w:t>att få tag i denna information</w:t>
      </w:r>
      <w:r w:rsidR="00650C3A">
        <w:rPr>
          <w:rFonts w:ascii="Times New Roman" w:hAnsi="Times New Roman" w:cs="Times New Roman"/>
        </w:rPr>
        <w:t xml:space="preserve"> eftersom krypto till grunden är ett slutet system</w:t>
      </w:r>
      <w:r w:rsidR="00991B85">
        <w:rPr>
          <w:rFonts w:ascii="Times New Roman" w:hAnsi="Times New Roman" w:cs="Times New Roman"/>
        </w:rPr>
        <w:t>. D</w:t>
      </w:r>
      <w:r w:rsidR="00205A76">
        <w:rPr>
          <w:rFonts w:ascii="Times New Roman" w:hAnsi="Times New Roman" w:cs="Times New Roman"/>
        </w:rPr>
        <w:t xml:space="preserve">et riskerar bli en tung administrativ börda för många bolag att samla in denna information som inte finns i kundstockarna idag, speciellt för mindre bolag </w:t>
      </w:r>
      <w:r w:rsidR="00991B85">
        <w:rPr>
          <w:rFonts w:ascii="Times New Roman" w:hAnsi="Times New Roman" w:cs="Times New Roman"/>
        </w:rPr>
        <w:t xml:space="preserve">som </w:t>
      </w:r>
      <w:r w:rsidR="00205A76">
        <w:rPr>
          <w:rFonts w:ascii="Times New Roman" w:hAnsi="Times New Roman" w:cs="Times New Roman"/>
        </w:rPr>
        <w:t>då riskerar att</w:t>
      </w:r>
      <w:r w:rsidR="00991B85">
        <w:rPr>
          <w:rFonts w:ascii="Times New Roman" w:hAnsi="Times New Roman" w:cs="Times New Roman"/>
        </w:rPr>
        <w:t xml:space="preserve"> få</w:t>
      </w:r>
      <w:r w:rsidR="00205A76">
        <w:rPr>
          <w:rFonts w:ascii="Times New Roman" w:hAnsi="Times New Roman" w:cs="Times New Roman"/>
        </w:rPr>
        <w:t xml:space="preserve"> en oproportionerlig</w:t>
      </w:r>
      <w:r w:rsidR="00991B85">
        <w:rPr>
          <w:rFonts w:ascii="Times New Roman" w:hAnsi="Times New Roman" w:cs="Times New Roman"/>
        </w:rPr>
        <w:t>t stor</w:t>
      </w:r>
      <w:r w:rsidR="00205A76">
        <w:rPr>
          <w:rFonts w:ascii="Times New Roman" w:hAnsi="Times New Roman" w:cs="Times New Roman"/>
        </w:rPr>
        <w:t xml:space="preserve"> börda. </w:t>
      </w:r>
      <w:r w:rsidR="00205A76">
        <w:rPr>
          <w:rFonts w:ascii="Times New Roman" w:hAnsi="Times New Roman" w:cs="Times New Roman"/>
        </w:rPr>
        <w:br/>
      </w:r>
      <w:r w:rsidR="00911DCF">
        <w:rPr>
          <w:rFonts w:ascii="Times New Roman" w:hAnsi="Times New Roman" w:cs="Times New Roman"/>
        </w:rPr>
        <w:br/>
        <w:t xml:space="preserve">Kryptoplånböcker har inte </w:t>
      </w:r>
      <w:proofErr w:type="spellStart"/>
      <w:r w:rsidR="00911DCF">
        <w:rPr>
          <w:rFonts w:ascii="Times New Roman" w:hAnsi="Times New Roman" w:cs="Times New Roman"/>
        </w:rPr>
        <w:t>IBAN</w:t>
      </w:r>
      <w:proofErr w:type="spellEnd"/>
      <w:r w:rsidR="00911DCF">
        <w:rPr>
          <w:rFonts w:ascii="Times New Roman" w:hAnsi="Times New Roman" w:cs="Times New Roman"/>
        </w:rPr>
        <w:t xml:space="preserve"> eller BIC-nummer vilket försvårar för </w:t>
      </w:r>
      <w:r w:rsidR="00205A76">
        <w:rPr>
          <w:rFonts w:ascii="Times New Roman" w:hAnsi="Times New Roman" w:cs="Times New Roman"/>
        </w:rPr>
        <w:t>bolagen</w:t>
      </w:r>
      <w:r w:rsidR="00911DCF">
        <w:rPr>
          <w:rFonts w:ascii="Times New Roman" w:hAnsi="Times New Roman" w:cs="Times New Roman"/>
        </w:rPr>
        <w:t xml:space="preserve"> att spåra vilka plånböcker som finns inom eller utanför EU. </w:t>
      </w:r>
      <w:r>
        <w:rPr>
          <w:rFonts w:ascii="Times New Roman" w:hAnsi="Times New Roman" w:cs="Times New Roman"/>
        </w:rPr>
        <w:t>H</w:t>
      </w:r>
      <w:r w:rsidR="00991B85">
        <w:rPr>
          <w:rFonts w:ascii="Times New Roman" w:hAnsi="Times New Roman" w:cs="Times New Roman"/>
        </w:rPr>
        <w:t xml:space="preserve">ur man ska hanterar transfereringar som inte kommer från EU och </w:t>
      </w:r>
      <w:r w:rsidR="00174316">
        <w:rPr>
          <w:rFonts w:ascii="Times New Roman" w:hAnsi="Times New Roman" w:cs="Times New Roman"/>
        </w:rPr>
        <w:t xml:space="preserve">från länder som </w:t>
      </w:r>
      <w:r w:rsidR="00991B85">
        <w:rPr>
          <w:rFonts w:ascii="Times New Roman" w:hAnsi="Times New Roman" w:cs="Times New Roman"/>
        </w:rPr>
        <w:t xml:space="preserve">inte är medlemmar i </w:t>
      </w:r>
      <w:proofErr w:type="spellStart"/>
      <w:r w:rsidR="00991B85">
        <w:rPr>
          <w:rFonts w:ascii="Times New Roman" w:hAnsi="Times New Roman" w:cs="Times New Roman"/>
        </w:rPr>
        <w:t>FATF</w:t>
      </w:r>
      <w:proofErr w:type="spellEnd"/>
      <w:r w:rsidR="00991B85">
        <w:rPr>
          <w:rFonts w:ascii="Times New Roman" w:hAnsi="Times New Roman" w:cs="Times New Roman"/>
        </w:rPr>
        <w:t xml:space="preserve"> och följer ett annat </w:t>
      </w:r>
      <w:r w:rsidR="00991B85">
        <w:rPr>
          <w:rFonts w:ascii="Times New Roman" w:hAnsi="Times New Roman" w:cs="Times New Roman"/>
        </w:rPr>
        <w:lastRenderedPageBreak/>
        <w:t>regelverk</w:t>
      </w:r>
      <w:r>
        <w:rPr>
          <w:rFonts w:ascii="Times New Roman" w:hAnsi="Times New Roman" w:cs="Times New Roman"/>
        </w:rPr>
        <w:t>?</w:t>
      </w:r>
      <w:r w:rsidR="00991B85">
        <w:rPr>
          <w:rFonts w:ascii="Times New Roman" w:hAnsi="Times New Roman" w:cs="Times New Roman"/>
        </w:rPr>
        <w:t xml:space="preserve"> Det </w:t>
      </w:r>
      <w:r w:rsidR="00911DCF">
        <w:rPr>
          <w:rFonts w:ascii="Times New Roman" w:hAnsi="Times New Roman" w:cs="Times New Roman"/>
        </w:rPr>
        <w:t>blir problemati</w:t>
      </w:r>
      <w:r>
        <w:rPr>
          <w:rFonts w:ascii="Times New Roman" w:hAnsi="Times New Roman" w:cs="Times New Roman"/>
        </w:rPr>
        <w:t>s</w:t>
      </w:r>
      <w:r w:rsidR="00911DCF">
        <w:rPr>
          <w:rFonts w:ascii="Times New Roman" w:hAnsi="Times New Roman" w:cs="Times New Roman"/>
        </w:rPr>
        <w:t>k</w:t>
      </w:r>
      <w:r>
        <w:rPr>
          <w:rFonts w:ascii="Times New Roman" w:hAnsi="Times New Roman" w:cs="Times New Roman"/>
        </w:rPr>
        <w:t>t</w:t>
      </w:r>
      <w:r w:rsidR="00911DCF">
        <w:rPr>
          <w:rFonts w:ascii="Times New Roman" w:hAnsi="Times New Roman" w:cs="Times New Roman"/>
        </w:rPr>
        <w:t xml:space="preserve"> </w:t>
      </w:r>
      <w:r w:rsidR="00CE2F67">
        <w:rPr>
          <w:rFonts w:ascii="Times New Roman" w:hAnsi="Times New Roman" w:cs="Times New Roman"/>
        </w:rPr>
        <w:t>med</w:t>
      </w:r>
      <w:r w:rsidR="00911DCF">
        <w:rPr>
          <w:rFonts w:ascii="Times New Roman" w:hAnsi="Times New Roman" w:cs="Times New Roman"/>
        </w:rPr>
        <w:t xml:space="preserve"> de olika kraven beroende på </w:t>
      </w:r>
      <w:r w:rsidR="00991B85">
        <w:rPr>
          <w:rFonts w:ascii="Times New Roman" w:hAnsi="Times New Roman" w:cs="Times New Roman"/>
        </w:rPr>
        <w:t xml:space="preserve">om </w:t>
      </w:r>
      <w:r w:rsidR="00911DCF">
        <w:rPr>
          <w:rFonts w:ascii="Times New Roman" w:hAnsi="Times New Roman" w:cs="Times New Roman"/>
        </w:rPr>
        <w:t>transfereringar</w:t>
      </w:r>
      <w:r w:rsidR="00991B85">
        <w:rPr>
          <w:rFonts w:ascii="Times New Roman" w:hAnsi="Times New Roman" w:cs="Times New Roman"/>
        </w:rPr>
        <w:t xml:space="preserve"> görs</w:t>
      </w:r>
      <w:r w:rsidR="00911DCF">
        <w:rPr>
          <w:rFonts w:ascii="Times New Roman" w:hAnsi="Times New Roman" w:cs="Times New Roman"/>
        </w:rPr>
        <w:t xml:space="preserve"> i eller utanför EU</w:t>
      </w:r>
      <w:r w:rsidR="00CE2F67">
        <w:rPr>
          <w:rFonts w:ascii="Times New Roman" w:hAnsi="Times New Roman" w:cs="Times New Roman"/>
        </w:rPr>
        <w:t xml:space="preserve"> och</w:t>
      </w:r>
      <w:r w:rsidR="00205A76">
        <w:rPr>
          <w:rFonts w:ascii="Times New Roman" w:hAnsi="Times New Roman" w:cs="Times New Roman"/>
        </w:rPr>
        <w:t xml:space="preserve"> det behöver </w:t>
      </w:r>
      <w:r w:rsidR="00CE2F67">
        <w:rPr>
          <w:rFonts w:ascii="Times New Roman" w:hAnsi="Times New Roman" w:cs="Times New Roman"/>
        </w:rPr>
        <w:t>förtydligas</w:t>
      </w:r>
      <w:r w:rsidR="00205A76">
        <w:rPr>
          <w:rFonts w:ascii="Times New Roman" w:hAnsi="Times New Roman" w:cs="Times New Roman"/>
        </w:rPr>
        <w:t xml:space="preserve"> hur verksamhetsutövarna ska kunna </w:t>
      </w:r>
      <w:r w:rsidR="00174316">
        <w:rPr>
          <w:rFonts w:ascii="Times New Roman" w:hAnsi="Times New Roman" w:cs="Times New Roman"/>
        </w:rPr>
        <w:t>hantera</w:t>
      </w:r>
      <w:r w:rsidR="00205A76">
        <w:rPr>
          <w:rFonts w:ascii="Times New Roman" w:hAnsi="Times New Roman" w:cs="Times New Roman"/>
        </w:rPr>
        <w:t xml:space="preserve"> det. </w:t>
      </w:r>
    </w:p>
    <w:p w14:paraId="0B2D4E2D" w14:textId="77777777" w:rsidR="00174316" w:rsidRDefault="00174316" w:rsidP="00911DCF">
      <w:pPr>
        <w:rPr>
          <w:rFonts w:ascii="Times New Roman" w:hAnsi="Times New Roman" w:cs="Times New Roman"/>
        </w:rPr>
      </w:pPr>
    </w:p>
    <w:p w14:paraId="3C60731C" w14:textId="4004974D" w:rsidR="00F004D5" w:rsidRDefault="00911DCF" w:rsidP="00911DCF">
      <w:pPr>
        <w:rPr>
          <w:rFonts w:ascii="Times New Roman" w:hAnsi="Times New Roman" w:cs="Times New Roman"/>
        </w:rPr>
      </w:pPr>
      <w:r>
        <w:rPr>
          <w:rFonts w:ascii="Times New Roman" w:hAnsi="Times New Roman" w:cs="Times New Roman"/>
        </w:rPr>
        <w:t>Vi ser en risk med ”</w:t>
      </w:r>
      <w:proofErr w:type="spellStart"/>
      <w:r>
        <w:rPr>
          <w:rFonts w:ascii="Times New Roman" w:hAnsi="Times New Roman" w:cs="Times New Roman"/>
        </w:rPr>
        <w:t>unhosted</w:t>
      </w:r>
      <w:proofErr w:type="spellEnd"/>
      <w:r>
        <w:rPr>
          <w:rFonts w:ascii="Times New Roman" w:hAnsi="Times New Roman" w:cs="Times New Roman"/>
        </w:rPr>
        <w:t xml:space="preserve"> </w:t>
      </w:r>
      <w:proofErr w:type="spellStart"/>
      <w:r>
        <w:rPr>
          <w:rFonts w:ascii="Times New Roman" w:hAnsi="Times New Roman" w:cs="Times New Roman"/>
        </w:rPr>
        <w:t>wallets</w:t>
      </w:r>
      <w:proofErr w:type="spellEnd"/>
      <w:r>
        <w:rPr>
          <w:rFonts w:ascii="Times New Roman" w:hAnsi="Times New Roman" w:cs="Times New Roman"/>
        </w:rPr>
        <w:t xml:space="preserve">” eller </w:t>
      </w:r>
      <w:r w:rsidR="00205A76">
        <w:rPr>
          <w:rFonts w:ascii="Times New Roman" w:hAnsi="Times New Roman" w:cs="Times New Roman"/>
        </w:rPr>
        <w:t>kryptoplånböcker</w:t>
      </w:r>
      <w:r>
        <w:rPr>
          <w:rFonts w:ascii="Times New Roman" w:hAnsi="Times New Roman" w:cs="Times New Roman"/>
        </w:rPr>
        <w:t xml:space="preserve"> som inte följer regleringen, exempelvis </w:t>
      </w:r>
      <w:r w:rsidR="00205A76">
        <w:rPr>
          <w:rFonts w:ascii="Times New Roman" w:hAnsi="Times New Roman" w:cs="Times New Roman"/>
        </w:rPr>
        <w:t xml:space="preserve">plånböcker från </w:t>
      </w:r>
      <w:r>
        <w:rPr>
          <w:rFonts w:ascii="Times New Roman" w:hAnsi="Times New Roman" w:cs="Times New Roman"/>
        </w:rPr>
        <w:t xml:space="preserve">lågriskländer såsom Australien, Nya Zeeland eller andra länder utanför EU. </w:t>
      </w:r>
      <w:r w:rsidR="00205A76">
        <w:rPr>
          <w:rFonts w:ascii="Times New Roman" w:hAnsi="Times New Roman" w:cs="Times New Roman"/>
        </w:rPr>
        <w:t>Vi ställer oss frågande till h</w:t>
      </w:r>
      <w:r>
        <w:rPr>
          <w:rFonts w:ascii="Times New Roman" w:hAnsi="Times New Roman" w:cs="Times New Roman"/>
        </w:rPr>
        <w:t xml:space="preserve">ur verksamhetsutövaren </w:t>
      </w:r>
      <w:r w:rsidR="00205A76">
        <w:rPr>
          <w:rFonts w:ascii="Times New Roman" w:hAnsi="Times New Roman" w:cs="Times New Roman"/>
        </w:rPr>
        <w:t xml:space="preserve">ska </w:t>
      </w:r>
      <w:r>
        <w:rPr>
          <w:rFonts w:ascii="Times New Roman" w:hAnsi="Times New Roman" w:cs="Times New Roman"/>
        </w:rPr>
        <w:t>gå vidare med dessa transaktioner.</w:t>
      </w:r>
      <w:r w:rsidR="00205A76">
        <w:rPr>
          <w:rFonts w:ascii="Times New Roman" w:hAnsi="Times New Roman" w:cs="Times New Roman"/>
        </w:rPr>
        <w:br/>
      </w:r>
      <w:r w:rsidR="00205A76">
        <w:rPr>
          <w:rFonts w:ascii="Times New Roman" w:hAnsi="Times New Roman" w:cs="Times New Roman"/>
        </w:rPr>
        <w:br/>
      </w:r>
      <w:r w:rsidR="00F004D5">
        <w:rPr>
          <w:rFonts w:ascii="Times New Roman" w:hAnsi="Times New Roman" w:cs="Times New Roman"/>
        </w:rPr>
        <w:t xml:space="preserve">Vid frågor eller förtydligande kring våra synpunkter på regleringen som berör kryptoaktörer kontakta sammankallande för vår kryptoarbetsgrupp Michal </w:t>
      </w:r>
      <w:proofErr w:type="spellStart"/>
      <w:r w:rsidR="00F004D5">
        <w:rPr>
          <w:rFonts w:ascii="Times New Roman" w:hAnsi="Times New Roman" w:cs="Times New Roman"/>
        </w:rPr>
        <w:t>Gromek</w:t>
      </w:r>
      <w:proofErr w:type="spellEnd"/>
      <w:r w:rsidR="00F004D5">
        <w:rPr>
          <w:rFonts w:ascii="Times New Roman" w:hAnsi="Times New Roman" w:cs="Times New Roman"/>
        </w:rPr>
        <w:t xml:space="preserve"> - </w:t>
      </w:r>
      <w:hyperlink r:id="rId8" w:history="1">
        <w:r w:rsidR="00F004D5" w:rsidRPr="00514A69">
          <w:rPr>
            <w:rStyle w:val="Hyperlnk"/>
            <w:rFonts w:ascii="Times New Roman" w:hAnsi="Times New Roman" w:cs="Times New Roman"/>
          </w:rPr>
          <w:t>michal@safello.se</w:t>
        </w:r>
      </w:hyperlink>
      <w:r>
        <w:rPr>
          <w:rFonts w:ascii="Times New Roman" w:hAnsi="Times New Roman" w:cs="Times New Roman"/>
        </w:rPr>
        <w:t xml:space="preserve"> </w:t>
      </w:r>
    </w:p>
    <w:p w14:paraId="5E49928F" w14:textId="77777777" w:rsidR="00F004D5" w:rsidRDefault="00F004D5" w:rsidP="00911DCF">
      <w:pPr>
        <w:rPr>
          <w:rFonts w:ascii="Times New Roman" w:hAnsi="Times New Roman" w:cs="Times New Roman"/>
        </w:rPr>
      </w:pPr>
    </w:p>
    <w:p w14:paraId="54F2B5D4" w14:textId="77777777" w:rsidR="00F004D5" w:rsidRDefault="00F004D5" w:rsidP="00911DCF">
      <w:pPr>
        <w:rPr>
          <w:rFonts w:ascii="Times New Roman" w:hAnsi="Times New Roman" w:cs="Times New Roman"/>
        </w:rPr>
      </w:pPr>
    </w:p>
    <w:p w14:paraId="08051ADA" w14:textId="77777777" w:rsidR="00F004D5" w:rsidRDefault="00F004D5" w:rsidP="00911DCF">
      <w:pPr>
        <w:rPr>
          <w:rFonts w:ascii="Times New Roman" w:hAnsi="Times New Roman" w:cs="Times New Roman"/>
        </w:rPr>
      </w:pPr>
    </w:p>
    <w:p w14:paraId="2A484644" w14:textId="77777777" w:rsidR="00F004D5" w:rsidRDefault="00F004D5" w:rsidP="00911DCF">
      <w:pPr>
        <w:rPr>
          <w:rFonts w:ascii="Times New Roman" w:hAnsi="Times New Roman" w:cs="Times New Roman"/>
        </w:rPr>
      </w:pPr>
      <w:r>
        <w:rPr>
          <w:rFonts w:ascii="Times New Roman" w:hAnsi="Times New Roman" w:cs="Times New Roman"/>
        </w:rPr>
        <w:t xml:space="preserve">Louise </w:t>
      </w:r>
      <w:proofErr w:type="spellStart"/>
      <w:r>
        <w:rPr>
          <w:rFonts w:ascii="Times New Roman" w:hAnsi="Times New Roman" w:cs="Times New Roman"/>
        </w:rPr>
        <w:t>Grabo</w:t>
      </w:r>
      <w:proofErr w:type="spellEnd"/>
      <w:r>
        <w:rPr>
          <w:rFonts w:ascii="Times New Roman" w:hAnsi="Times New Roman" w:cs="Times New Roman"/>
        </w:rPr>
        <w:t xml:space="preserve"> </w:t>
      </w:r>
    </w:p>
    <w:p w14:paraId="2A7502E7" w14:textId="3901CEFE" w:rsidR="00911DCF" w:rsidRPr="00205A76" w:rsidRDefault="00F004D5" w:rsidP="00911DCF">
      <w:pPr>
        <w:rPr>
          <w:rFonts w:ascii="Times New Roman" w:hAnsi="Times New Roman" w:cs="Times New Roman"/>
          <w:b/>
          <w:bCs/>
        </w:rPr>
      </w:pPr>
      <w:r>
        <w:rPr>
          <w:rFonts w:ascii="Times New Roman" w:hAnsi="Times New Roman" w:cs="Times New Roman"/>
        </w:rPr>
        <w:t xml:space="preserve">Generalsekreterare </w:t>
      </w:r>
      <w:proofErr w:type="spellStart"/>
      <w:r>
        <w:rPr>
          <w:rFonts w:ascii="Times New Roman" w:hAnsi="Times New Roman" w:cs="Times New Roman"/>
        </w:rPr>
        <w:t>SweFinTech</w:t>
      </w:r>
      <w:proofErr w:type="spellEnd"/>
      <w:r w:rsidR="00911DCF">
        <w:rPr>
          <w:rFonts w:ascii="Times New Roman" w:hAnsi="Times New Roman" w:cs="Times New Roman"/>
        </w:rPr>
        <w:br/>
      </w:r>
      <w:r w:rsidR="00911DCF">
        <w:rPr>
          <w:rFonts w:ascii="Times New Roman" w:hAnsi="Times New Roman" w:cs="Times New Roman"/>
        </w:rPr>
        <w:br/>
      </w:r>
    </w:p>
    <w:p w14:paraId="0662E523" w14:textId="11A9322B" w:rsidR="00A1542E" w:rsidRPr="008356D6" w:rsidRDefault="00A1542E">
      <w:pPr>
        <w:rPr>
          <w:rFonts w:ascii="Times New Roman" w:hAnsi="Times New Roman" w:cs="Times New Roman"/>
        </w:rPr>
      </w:pPr>
    </w:p>
    <w:p w14:paraId="4C5024F1" w14:textId="7FAFA161" w:rsidR="00A1542E" w:rsidRPr="008356D6" w:rsidRDefault="00A1542E">
      <w:pPr>
        <w:rPr>
          <w:rFonts w:ascii="Times New Roman" w:hAnsi="Times New Roman" w:cs="Times New Roman"/>
        </w:rPr>
      </w:pPr>
    </w:p>
    <w:p w14:paraId="0FCF149B" w14:textId="16563648" w:rsidR="0041342F" w:rsidRPr="008356D6" w:rsidRDefault="0041342F">
      <w:pPr>
        <w:rPr>
          <w:rFonts w:ascii="Times New Roman" w:hAnsi="Times New Roman" w:cs="Times New Roman"/>
        </w:rPr>
      </w:pPr>
    </w:p>
    <w:p w14:paraId="046D35F0" w14:textId="77777777" w:rsidR="0041342F" w:rsidRPr="008356D6" w:rsidRDefault="0041342F">
      <w:pPr>
        <w:rPr>
          <w:rFonts w:ascii="Times New Roman" w:hAnsi="Times New Roman" w:cs="Times New Roman"/>
        </w:rPr>
      </w:pPr>
    </w:p>
    <w:p w14:paraId="35D5ED80" w14:textId="4D6EB121" w:rsidR="0041342F" w:rsidRPr="008356D6" w:rsidRDefault="0041342F">
      <w:pPr>
        <w:rPr>
          <w:rFonts w:ascii="Times New Roman" w:hAnsi="Times New Roman" w:cs="Times New Roman"/>
        </w:rPr>
      </w:pPr>
      <w:r w:rsidRPr="008356D6">
        <w:rPr>
          <w:rFonts w:ascii="Times New Roman" w:hAnsi="Times New Roman" w:cs="Times New Roman"/>
        </w:rPr>
        <w:br/>
      </w:r>
      <w:r w:rsidRPr="008356D6">
        <w:rPr>
          <w:rFonts w:ascii="Times New Roman" w:hAnsi="Times New Roman" w:cs="Times New Roman"/>
        </w:rPr>
        <w:br/>
      </w:r>
    </w:p>
    <w:sectPr w:rsidR="0041342F" w:rsidRPr="00835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B1B0B"/>
    <w:multiLevelType w:val="hybridMultilevel"/>
    <w:tmpl w:val="5ADAE7C2"/>
    <w:lvl w:ilvl="0" w:tplc="6B18E6B6">
      <w:start w:val="51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EB36529"/>
    <w:multiLevelType w:val="multilevel"/>
    <w:tmpl w:val="282E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6F"/>
    <w:rsid w:val="00001D80"/>
    <w:rsid w:val="00005975"/>
    <w:rsid w:val="00045EE1"/>
    <w:rsid w:val="00061AAC"/>
    <w:rsid w:val="0007425D"/>
    <w:rsid w:val="000B1553"/>
    <w:rsid w:val="000F21BA"/>
    <w:rsid w:val="00141D58"/>
    <w:rsid w:val="00174316"/>
    <w:rsid w:val="001C61C5"/>
    <w:rsid w:val="001D4A6C"/>
    <w:rsid w:val="00205A76"/>
    <w:rsid w:val="00212707"/>
    <w:rsid w:val="00225CEE"/>
    <w:rsid w:val="0023341D"/>
    <w:rsid w:val="00272A74"/>
    <w:rsid w:val="00273E5A"/>
    <w:rsid w:val="00280199"/>
    <w:rsid w:val="002B614B"/>
    <w:rsid w:val="002C1CD2"/>
    <w:rsid w:val="002D7FE5"/>
    <w:rsid w:val="002E26DB"/>
    <w:rsid w:val="00301CC8"/>
    <w:rsid w:val="00325B73"/>
    <w:rsid w:val="00334B8C"/>
    <w:rsid w:val="00345B55"/>
    <w:rsid w:val="003535B1"/>
    <w:rsid w:val="0035653E"/>
    <w:rsid w:val="00381D7D"/>
    <w:rsid w:val="003B1617"/>
    <w:rsid w:val="003B63AA"/>
    <w:rsid w:val="003B787B"/>
    <w:rsid w:val="003E7648"/>
    <w:rsid w:val="0041342F"/>
    <w:rsid w:val="004379A9"/>
    <w:rsid w:val="00446C97"/>
    <w:rsid w:val="00457B1F"/>
    <w:rsid w:val="004A1D0A"/>
    <w:rsid w:val="004E32EF"/>
    <w:rsid w:val="00512021"/>
    <w:rsid w:val="005129DE"/>
    <w:rsid w:val="005456B7"/>
    <w:rsid w:val="00555FDE"/>
    <w:rsid w:val="00561756"/>
    <w:rsid w:val="00566BA2"/>
    <w:rsid w:val="00573A5D"/>
    <w:rsid w:val="005C3EF2"/>
    <w:rsid w:val="005D10BF"/>
    <w:rsid w:val="005D7A56"/>
    <w:rsid w:val="005E2BC6"/>
    <w:rsid w:val="005E62AD"/>
    <w:rsid w:val="00623E30"/>
    <w:rsid w:val="006335CE"/>
    <w:rsid w:val="00650C3A"/>
    <w:rsid w:val="00652552"/>
    <w:rsid w:val="0065537F"/>
    <w:rsid w:val="0065767C"/>
    <w:rsid w:val="0068271E"/>
    <w:rsid w:val="006F7FEB"/>
    <w:rsid w:val="0070777F"/>
    <w:rsid w:val="007151CF"/>
    <w:rsid w:val="007727E7"/>
    <w:rsid w:val="0078667D"/>
    <w:rsid w:val="007C5D8E"/>
    <w:rsid w:val="007D1FAF"/>
    <w:rsid w:val="007D571E"/>
    <w:rsid w:val="007D7C6E"/>
    <w:rsid w:val="007F5861"/>
    <w:rsid w:val="008317AC"/>
    <w:rsid w:val="008348D8"/>
    <w:rsid w:val="008356D6"/>
    <w:rsid w:val="0085241C"/>
    <w:rsid w:val="00857B75"/>
    <w:rsid w:val="00896CE6"/>
    <w:rsid w:val="008A567A"/>
    <w:rsid w:val="008A64F0"/>
    <w:rsid w:val="008B1A7D"/>
    <w:rsid w:val="008E7359"/>
    <w:rsid w:val="008F13B8"/>
    <w:rsid w:val="008F7B5F"/>
    <w:rsid w:val="00911DCF"/>
    <w:rsid w:val="0093193A"/>
    <w:rsid w:val="00940D71"/>
    <w:rsid w:val="00991B85"/>
    <w:rsid w:val="009A114A"/>
    <w:rsid w:val="009A3925"/>
    <w:rsid w:val="009C7B88"/>
    <w:rsid w:val="009D59F4"/>
    <w:rsid w:val="009D74EF"/>
    <w:rsid w:val="009E26DD"/>
    <w:rsid w:val="009E5E07"/>
    <w:rsid w:val="009E7663"/>
    <w:rsid w:val="00A0334E"/>
    <w:rsid w:val="00A0756A"/>
    <w:rsid w:val="00A1298E"/>
    <w:rsid w:val="00A12A2F"/>
    <w:rsid w:val="00A1542E"/>
    <w:rsid w:val="00A333CC"/>
    <w:rsid w:val="00A3546F"/>
    <w:rsid w:val="00A40F5F"/>
    <w:rsid w:val="00AA6457"/>
    <w:rsid w:val="00AC5BE1"/>
    <w:rsid w:val="00B662A5"/>
    <w:rsid w:val="00BA5306"/>
    <w:rsid w:val="00BD220F"/>
    <w:rsid w:val="00BF7A7E"/>
    <w:rsid w:val="00C04EDE"/>
    <w:rsid w:val="00C41238"/>
    <w:rsid w:val="00C50D7F"/>
    <w:rsid w:val="00C608CA"/>
    <w:rsid w:val="00C6519A"/>
    <w:rsid w:val="00C66E37"/>
    <w:rsid w:val="00C67A5B"/>
    <w:rsid w:val="00CB7A3B"/>
    <w:rsid w:val="00CE2F67"/>
    <w:rsid w:val="00D23596"/>
    <w:rsid w:val="00D30D81"/>
    <w:rsid w:val="00D643BA"/>
    <w:rsid w:val="00D810D0"/>
    <w:rsid w:val="00DA6373"/>
    <w:rsid w:val="00DA7C5E"/>
    <w:rsid w:val="00DE00D2"/>
    <w:rsid w:val="00E050EE"/>
    <w:rsid w:val="00E20622"/>
    <w:rsid w:val="00E221E2"/>
    <w:rsid w:val="00E50EA2"/>
    <w:rsid w:val="00F004D5"/>
    <w:rsid w:val="00F1502F"/>
    <w:rsid w:val="00F245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1670"/>
  <w15:chartTrackingRefBased/>
  <w15:docId w15:val="{89549FEE-BC62-1944-9AE3-0076D33E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1342F"/>
    <w:rPr>
      <w:color w:val="0563C1" w:themeColor="hyperlink"/>
      <w:u w:val="single"/>
    </w:rPr>
  </w:style>
  <w:style w:type="character" w:styleId="Olstomnmnande">
    <w:name w:val="Unresolved Mention"/>
    <w:basedOn w:val="Standardstycketeckensnitt"/>
    <w:uiPriority w:val="99"/>
    <w:semiHidden/>
    <w:unhideWhenUsed/>
    <w:rsid w:val="0041342F"/>
    <w:rPr>
      <w:color w:val="605E5C"/>
      <w:shd w:val="clear" w:color="auto" w:fill="E1DFDD"/>
    </w:rPr>
  </w:style>
  <w:style w:type="paragraph" w:styleId="Liststycke">
    <w:name w:val="List Paragraph"/>
    <w:basedOn w:val="Normal"/>
    <w:uiPriority w:val="34"/>
    <w:qFormat/>
    <w:rsid w:val="00911DCF"/>
    <w:pPr>
      <w:ind w:left="720"/>
      <w:contextualSpacing/>
    </w:pPr>
  </w:style>
  <w:style w:type="character" w:styleId="Kommentarsreferens">
    <w:name w:val="annotation reference"/>
    <w:basedOn w:val="Standardstycketeckensnitt"/>
    <w:uiPriority w:val="99"/>
    <w:semiHidden/>
    <w:unhideWhenUsed/>
    <w:rsid w:val="00457B1F"/>
    <w:rPr>
      <w:sz w:val="16"/>
      <w:szCs w:val="16"/>
    </w:rPr>
  </w:style>
  <w:style w:type="paragraph" w:styleId="Kommentarer">
    <w:name w:val="annotation text"/>
    <w:basedOn w:val="Normal"/>
    <w:link w:val="KommentarerChar"/>
    <w:uiPriority w:val="99"/>
    <w:semiHidden/>
    <w:unhideWhenUsed/>
    <w:rsid w:val="00457B1F"/>
    <w:rPr>
      <w:sz w:val="20"/>
      <w:szCs w:val="20"/>
    </w:rPr>
  </w:style>
  <w:style w:type="character" w:customStyle="1" w:styleId="KommentarerChar">
    <w:name w:val="Kommentarer Char"/>
    <w:basedOn w:val="Standardstycketeckensnitt"/>
    <w:link w:val="Kommentarer"/>
    <w:uiPriority w:val="99"/>
    <w:semiHidden/>
    <w:rsid w:val="00457B1F"/>
    <w:rPr>
      <w:sz w:val="20"/>
      <w:szCs w:val="20"/>
    </w:rPr>
  </w:style>
  <w:style w:type="paragraph" w:styleId="Kommentarsmne">
    <w:name w:val="annotation subject"/>
    <w:basedOn w:val="Kommentarer"/>
    <w:next w:val="Kommentarer"/>
    <w:link w:val="KommentarsmneChar"/>
    <w:uiPriority w:val="99"/>
    <w:semiHidden/>
    <w:unhideWhenUsed/>
    <w:rsid w:val="00457B1F"/>
    <w:rPr>
      <w:b/>
      <w:bCs/>
    </w:rPr>
  </w:style>
  <w:style w:type="character" w:customStyle="1" w:styleId="KommentarsmneChar">
    <w:name w:val="Kommentarsämne Char"/>
    <w:basedOn w:val="KommentarerChar"/>
    <w:link w:val="Kommentarsmne"/>
    <w:uiPriority w:val="99"/>
    <w:semiHidden/>
    <w:rsid w:val="00457B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safello.se" TargetMode="External"/><Relationship Id="rId3" Type="http://schemas.openxmlformats.org/officeDocument/2006/relationships/settings" Target="settings.xml"/><Relationship Id="rId7" Type="http://schemas.openxmlformats.org/officeDocument/2006/relationships/hyperlink" Target="mailto:markus.forsman@regeringskanslie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fia.karlsson.wramsmyr@regeringskansliet.s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6504</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Grabo</dc:creator>
  <cp:keywords/>
  <dc:description/>
  <cp:lastModifiedBy>Louise Grabo</cp:lastModifiedBy>
  <cp:revision>2</cp:revision>
  <dcterms:created xsi:type="dcterms:W3CDTF">2021-08-25T14:57:00Z</dcterms:created>
  <dcterms:modified xsi:type="dcterms:W3CDTF">2021-08-25T14:57:00Z</dcterms:modified>
</cp:coreProperties>
</file>